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13" w:rsidRDefault="00DF4476" w:rsidP="00DF4476">
      <w:pPr>
        <w:jc w:val="right"/>
      </w:pPr>
      <w:r>
        <w:t>Проект</w:t>
      </w:r>
    </w:p>
    <w:p w:rsidR="00694109" w:rsidRDefault="00694109" w:rsidP="0069410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4476" w:rsidRPr="00E41BE8" w:rsidRDefault="00DF4476" w:rsidP="00DF4476">
      <w:pPr>
        <w:pStyle w:val="af9"/>
        <w:jc w:val="center"/>
        <w:rPr>
          <w:b/>
          <w:sz w:val="28"/>
          <w:szCs w:val="28"/>
        </w:rPr>
      </w:pPr>
      <w:r w:rsidRPr="00E41BE8">
        <w:rPr>
          <w:b/>
          <w:sz w:val="28"/>
          <w:szCs w:val="28"/>
        </w:rPr>
        <w:t>Российская Федерация</w:t>
      </w:r>
      <w:r w:rsidRPr="00E41BE8">
        <w:rPr>
          <w:b/>
          <w:sz w:val="28"/>
          <w:szCs w:val="28"/>
        </w:rPr>
        <w:br/>
        <w:t>Новгородская область</w:t>
      </w:r>
    </w:p>
    <w:p w:rsidR="00DF4476" w:rsidRPr="00E41BE8" w:rsidRDefault="00DF4476" w:rsidP="00DF4476">
      <w:pPr>
        <w:pStyle w:val="af9"/>
        <w:jc w:val="center"/>
        <w:rPr>
          <w:b/>
          <w:sz w:val="28"/>
          <w:szCs w:val="28"/>
        </w:rPr>
      </w:pPr>
      <w:r w:rsidRPr="00E41BE8">
        <w:rPr>
          <w:b/>
          <w:sz w:val="28"/>
          <w:szCs w:val="28"/>
        </w:rPr>
        <w:t>АДМИНИСТРАЦИЯ ПЕСТОВСКОГО МУНИЦ</w:t>
      </w:r>
      <w:r w:rsidRPr="00E41BE8">
        <w:rPr>
          <w:b/>
          <w:sz w:val="28"/>
          <w:szCs w:val="28"/>
        </w:rPr>
        <w:t>И</w:t>
      </w:r>
      <w:r w:rsidRPr="00E41BE8">
        <w:rPr>
          <w:b/>
          <w:sz w:val="28"/>
          <w:szCs w:val="28"/>
        </w:rPr>
        <w:t>ПАЛЬНОГО РАЙОНА</w:t>
      </w:r>
    </w:p>
    <w:p w:rsidR="00DF4476" w:rsidRDefault="00DF4476" w:rsidP="00DF4476">
      <w:pPr>
        <w:pStyle w:val="af9"/>
        <w:jc w:val="center"/>
      </w:pPr>
      <w:r w:rsidRPr="00E41BE8">
        <w:rPr>
          <w:b/>
          <w:sz w:val="28"/>
          <w:szCs w:val="28"/>
        </w:rPr>
        <w:t>ПОСТАНОВЛЕНИЕ</w:t>
      </w:r>
    </w:p>
    <w:p w:rsidR="007F77B9" w:rsidRDefault="007F77B9" w:rsidP="006B20AF">
      <w:pPr>
        <w:pStyle w:val="af9"/>
        <w:rPr>
          <w:sz w:val="28"/>
          <w:szCs w:val="28"/>
        </w:rPr>
      </w:pPr>
    </w:p>
    <w:p w:rsidR="00DF4476" w:rsidRDefault="00DF4476" w:rsidP="006B20AF">
      <w:pPr>
        <w:pStyle w:val="af9"/>
        <w:rPr>
          <w:sz w:val="28"/>
          <w:szCs w:val="28"/>
        </w:rPr>
      </w:pPr>
      <w:r w:rsidRPr="00E41BE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</w:t>
      </w:r>
      <w:r w:rsidRPr="00E41BE8">
        <w:rPr>
          <w:sz w:val="28"/>
          <w:szCs w:val="28"/>
        </w:rPr>
        <w:t xml:space="preserve">№ </w:t>
      </w:r>
      <w:r w:rsidRPr="00E41BE8">
        <w:rPr>
          <w:sz w:val="28"/>
          <w:szCs w:val="28"/>
        </w:rPr>
        <w:br/>
      </w:r>
      <w:proofErr w:type="gramStart"/>
      <w:r w:rsidRPr="00E41BE8">
        <w:rPr>
          <w:sz w:val="28"/>
          <w:szCs w:val="28"/>
        </w:rPr>
        <w:t>г</w:t>
      </w:r>
      <w:proofErr w:type="gramEnd"/>
      <w:r w:rsidRPr="00E41BE8">
        <w:rPr>
          <w:sz w:val="28"/>
          <w:szCs w:val="28"/>
        </w:rPr>
        <w:t>. Пестово</w:t>
      </w:r>
    </w:p>
    <w:p w:rsidR="007F77B9" w:rsidRDefault="007F77B9" w:rsidP="00DF4476">
      <w:pPr>
        <w:pStyle w:val="af2"/>
        <w:rPr>
          <w:rFonts w:ascii="Times New Roman" w:hAnsi="Times New Roman"/>
          <w:sz w:val="28"/>
          <w:szCs w:val="28"/>
        </w:rPr>
      </w:pPr>
    </w:p>
    <w:p w:rsidR="007F77B9" w:rsidRDefault="007F77B9" w:rsidP="00DF4476">
      <w:pPr>
        <w:pStyle w:val="af2"/>
        <w:rPr>
          <w:rFonts w:ascii="Times New Roman" w:hAnsi="Times New Roman"/>
          <w:sz w:val="28"/>
          <w:szCs w:val="28"/>
        </w:rPr>
      </w:pPr>
      <w:r w:rsidRPr="007F77B9">
        <w:rPr>
          <w:rFonts w:ascii="Times New Roman" w:hAnsi="Times New Roman"/>
          <w:sz w:val="28"/>
          <w:szCs w:val="28"/>
        </w:rPr>
        <w:t>Об утверждении план</w:t>
      </w:r>
      <w:r>
        <w:rPr>
          <w:rFonts w:ascii="Times New Roman" w:hAnsi="Times New Roman"/>
          <w:sz w:val="28"/>
          <w:szCs w:val="28"/>
        </w:rPr>
        <w:t>а</w:t>
      </w:r>
      <w:r w:rsidRPr="007F77B9">
        <w:rPr>
          <w:rFonts w:ascii="Times New Roman" w:hAnsi="Times New Roman"/>
          <w:sz w:val="28"/>
          <w:szCs w:val="28"/>
        </w:rPr>
        <w:t xml:space="preserve"> мероприятий </w:t>
      </w:r>
    </w:p>
    <w:p w:rsidR="007F77B9" w:rsidRDefault="007F77B9" w:rsidP="00DF4476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(«дорожной карты</w:t>
      </w:r>
      <w:r w:rsidRPr="007F77B9">
        <w:rPr>
          <w:rFonts w:ascii="Times New Roman" w:hAnsi="Times New Roman"/>
          <w:sz w:val="28"/>
          <w:szCs w:val="28"/>
        </w:rPr>
        <w:t xml:space="preserve">») по повышению </w:t>
      </w:r>
    </w:p>
    <w:p w:rsidR="007F77B9" w:rsidRDefault="007F77B9" w:rsidP="00DF4476">
      <w:pPr>
        <w:pStyle w:val="af2"/>
        <w:rPr>
          <w:rFonts w:ascii="Times New Roman" w:hAnsi="Times New Roman"/>
          <w:sz w:val="28"/>
          <w:szCs w:val="28"/>
        </w:rPr>
      </w:pPr>
      <w:r w:rsidRPr="007F77B9">
        <w:rPr>
          <w:rFonts w:ascii="Times New Roman" w:hAnsi="Times New Roman"/>
          <w:sz w:val="28"/>
          <w:szCs w:val="28"/>
        </w:rPr>
        <w:t xml:space="preserve">к 2024 году на 30 % индекса качества </w:t>
      </w:r>
    </w:p>
    <w:p w:rsidR="007F77B9" w:rsidRDefault="007F77B9" w:rsidP="00DF4476">
      <w:pPr>
        <w:pStyle w:val="af2"/>
        <w:rPr>
          <w:rFonts w:ascii="Times New Roman" w:hAnsi="Times New Roman"/>
          <w:sz w:val="28"/>
          <w:szCs w:val="28"/>
        </w:rPr>
      </w:pPr>
      <w:r w:rsidRPr="007F77B9">
        <w:rPr>
          <w:rFonts w:ascii="Times New Roman" w:hAnsi="Times New Roman"/>
          <w:sz w:val="28"/>
          <w:szCs w:val="28"/>
        </w:rPr>
        <w:t xml:space="preserve">городской среды, увеличению к 2024 </w:t>
      </w:r>
    </w:p>
    <w:p w:rsidR="007F77B9" w:rsidRDefault="007F77B9" w:rsidP="00DF4476">
      <w:pPr>
        <w:pStyle w:val="af2"/>
        <w:rPr>
          <w:rFonts w:ascii="Times New Roman" w:hAnsi="Times New Roman"/>
          <w:sz w:val="28"/>
          <w:szCs w:val="28"/>
        </w:rPr>
      </w:pPr>
      <w:r w:rsidRPr="007F77B9">
        <w:rPr>
          <w:rFonts w:ascii="Times New Roman" w:hAnsi="Times New Roman"/>
          <w:sz w:val="28"/>
          <w:szCs w:val="28"/>
        </w:rPr>
        <w:t xml:space="preserve">году на 30 % доли граждан, принявших </w:t>
      </w:r>
    </w:p>
    <w:p w:rsidR="007F77B9" w:rsidRDefault="007F77B9" w:rsidP="00DF4476">
      <w:pPr>
        <w:pStyle w:val="af2"/>
        <w:rPr>
          <w:rFonts w:ascii="Times New Roman" w:hAnsi="Times New Roman"/>
          <w:sz w:val="28"/>
          <w:szCs w:val="28"/>
        </w:rPr>
      </w:pPr>
      <w:r w:rsidRPr="007F77B9">
        <w:rPr>
          <w:rFonts w:ascii="Times New Roman" w:hAnsi="Times New Roman"/>
          <w:sz w:val="28"/>
          <w:szCs w:val="28"/>
        </w:rPr>
        <w:t xml:space="preserve">участие в решении вопросов развития </w:t>
      </w:r>
    </w:p>
    <w:p w:rsidR="007F77B9" w:rsidRDefault="007F77B9" w:rsidP="00DF4476">
      <w:pPr>
        <w:pStyle w:val="af2"/>
        <w:rPr>
          <w:rFonts w:ascii="Times New Roman" w:hAnsi="Times New Roman"/>
          <w:sz w:val="28"/>
          <w:szCs w:val="28"/>
        </w:rPr>
      </w:pPr>
      <w:r w:rsidRPr="007F77B9">
        <w:rPr>
          <w:rFonts w:ascii="Times New Roman" w:hAnsi="Times New Roman"/>
          <w:sz w:val="28"/>
          <w:szCs w:val="28"/>
        </w:rPr>
        <w:t xml:space="preserve">городской среды, от общего количества </w:t>
      </w:r>
    </w:p>
    <w:p w:rsidR="007F77B9" w:rsidRDefault="007F77B9" w:rsidP="00DF4476">
      <w:pPr>
        <w:pStyle w:val="af2"/>
        <w:rPr>
          <w:rFonts w:ascii="Times New Roman" w:hAnsi="Times New Roman"/>
          <w:sz w:val="28"/>
          <w:szCs w:val="28"/>
        </w:rPr>
      </w:pPr>
      <w:r w:rsidRPr="007F77B9">
        <w:rPr>
          <w:rFonts w:ascii="Times New Roman" w:hAnsi="Times New Roman"/>
          <w:sz w:val="28"/>
          <w:szCs w:val="28"/>
        </w:rPr>
        <w:t xml:space="preserve">граждан в возрасте от 14 лет, проживающих </w:t>
      </w:r>
    </w:p>
    <w:p w:rsidR="007F77B9" w:rsidRDefault="007F77B9" w:rsidP="00DF4476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 Пестовского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DF4476" w:rsidRPr="007F77B9" w:rsidRDefault="007F77B9" w:rsidP="00DF4476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поселении</w:t>
      </w:r>
      <w:proofErr w:type="gramEnd"/>
      <w:r w:rsidR="00DF4476" w:rsidRPr="007F77B9">
        <w:rPr>
          <w:rFonts w:ascii="Times New Roman" w:hAnsi="Times New Roman"/>
          <w:sz w:val="28"/>
          <w:szCs w:val="28"/>
        </w:rPr>
        <w:tab/>
      </w:r>
    </w:p>
    <w:p w:rsidR="00DF4476" w:rsidRDefault="00DF4476" w:rsidP="00DF4476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</w:p>
    <w:p w:rsidR="007F77B9" w:rsidRDefault="007F77B9" w:rsidP="00DF4476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</w:p>
    <w:p w:rsidR="007F77B9" w:rsidRDefault="007F77B9" w:rsidP="00BF0BFB">
      <w:pPr>
        <w:ind w:firstLine="709"/>
        <w:jc w:val="both"/>
        <w:rPr>
          <w:szCs w:val="28"/>
          <w:highlight w:val="yellow"/>
        </w:rPr>
      </w:pPr>
      <w:proofErr w:type="gramStart"/>
      <w:r>
        <w:rPr>
          <w:rFonts w:eastAsia="Calibri"/>
          <w:szCs w:val="28"/>
          <w:lang w:eastAsia="en-US"/>
        </w:rPr>
        <w:t xml:space="preserve">В целях улучшения качества городской среды, реализации положений </w:t>
      </w:r>
      <w:r w:rsidRPr="005262B4">
        <w:rPr>
          <w:rFonts w:eastAsia="Calibri"/>
          <w:szCs w:val="28"/>
          <w:lang w:eastAsia="en-US"/>
        </w:rPr>
        <w:t xml:space="preserve">Указа Президента Российской Федерации от 7 мая 2018 года № 204 </w:t>
      </w:r>
      <w:r>
        <w:rPr>
          <w:rFonts w:eastAsia="Calibri"/>
          <w:szCs w:val="28"/>
          <w:lang w:eastAsia="en-US"/>
        </w:rPr>
        <w:br/>
      </w:r>
      <w:r w:rsidRPr="005262B4">
        <w:rPr>
          <w:rFonts w:eastAsia="Calibri"/>
          <w:szCs w:val="28"/>
          <w:lang w:eastAsia="en-US"/>
        </w:rPr>
        <w:t>«О национальных целях и стратегических задачах развития Российской Федер</w:t>
      </w:r>
      <w:r w:rsidRPr="005262B4">
        <w:rPr>
          <w:rFonts w:eastAsia="Calibri"/>
          <w:szCs w:val="28"/>
          <w:lang w:eastAsia="en-US"/>
        </w:rPr>
        <w:t>а</w:t>
      </w:r>
      <w:r w:rsidRPr="005262B4">
        <w:rPr>
          <w:rFonts w:eastAsia="Calibri"/>
          <w:szCs w:val="28"/>
          <w:lang w:eastAsia="en-US"/>
        </w:rPr>
        <w:t>ции на период до 2024 года»</w:t>
      </w:r>
      <w:r>
        <w:rPr>
          <w:rFonts w:eastAsia="Calibri"/>
          <w:szCs w:val="28"/>
          <w:lang w:eastAsia="en-US"/>
        </w:rPr>
        <w:t xml:space="preserve"> и национального проекта «Жилье и городская ср</w:t>
      </w:r>
      <w:r>
        <w:rPr>
          <w:rFonts w:eastAsia="Calibri"/>
          <w:szCs w:val="28"/>
          <w:lang w:eastAsia="en-US"/>
        </w:rPr>
        <w:t>е</w:t>
      </w:r>
      <w:r>
        <w:rPr>
          <w:rFonts w:eastAsia="Calibri"/>
          <w:szCs w:val="28"/>
          <w:lang w:eastAsia="en-US"/>
        </w:rPr>
        <w:t>да»</w:t>
      </w:r>
      <w:r w:rsidR="0002006D">
        <w:rPr>
          <w:rFonts w:eastAsia="Calibri"/>
          <w:szCs w:val="28"/>
          <w:lang w:eastAsia="en-US"/>
        </w:rPr>
        <w:t>, в соответствии с указом Губернатора Новгородской области от 25.06.2019 №283 «О мерах по развитию городского округа, городов, расположенных на территории Новгородской</w:t>
      </w:r>
      <w:proofErr w:type="gramEnd"/>
      <w:r w:rsidR="0002006D">
        <w:rPr>
          <w:rFonts w:eastAsia="Calibri"/>
          <w:szCs w:val="28"/>
          <w:lang w:eastAsia="en-US"/>
        </w:rPr>
        <w:t xml:space="preserve"> области» </w:t>
      </w:r>
    </w:p>
    <w:p w:rsidR="00DF4476" w:rsidRDefault="00DF4476" w:rsidP="00BF0BFB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E41BE8">
        <w:rPr>
          <w:sz w:val="28"/>
          <w:szCs w:val="28"/>
        </w:rPr>
        <w:t>ПОСТАНОВЛЯЮ:</w:t>
      </w:r>
    </w:p>
    <w:p w:rsidR="00DF4476" w:rsidRPr="00E41BE8" w:rsidRDefault="00DF4476" w:rsidP="00BF0BFB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</w:p>
    <w:p w:rsidR="00B43E80" w:rsidRPr="00BF0BFB" w:rsidRDefault="007F77B9" w:rsidP="00BF0BFB">
      <w:pPr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ind w:left="0" w:right="-57" w:firstLine="709"/>
        <w:jc w:val="both"/>
        <w:rPr>
          <w:szCs w:val="28"/>
        </w:rPr>
      </w:pPr>
      <w:proofErr w:type="gramStart"/>
      <w:r w:rsidRPr="007F77B9">
        <w:rPr>
          <w:szCs w:val="28"/>
        </w:rPr>
        <w:t>Утвердить прилагаемый план мероприятий («дорожную карту») по повышению к 2024 году на 30 % индекса качества городской среды, ув</w:t>
      </w:r>
      <w:r w:rsidRPr="007F77B9">
        <w:rPr>
          <w:szCs w:val="28"/>
        </w:rPr>
        <w:t>е</w:t>
      </w:r>
      <w:r w:rsidRPr="007F77B9">
        <w:rPr>
          <w:szCs w:val="28"/>
        </w:rPr>
        <w:t>личению к 2024 году на 30 % доли граждан, принявших участие в решении вопросов развития городской среды, от общего количества граждан в возрасте от 14 лет, пр</w:t>
      </w:r>
      <w:r w:rsidRPr="007F77B9">
        <w:rPr>
          <w:szCs w:val="28"/>
        </w:rPr>
        <w:t>о</w:t>
      </w:r>
      <w:r w:rsidRPr="007F77B9">
        <w:rPr>
          <w:szCs w:val="28"/>
        </w:rPr>
        <w:t xml:space="preserve">живающих в городах, </w:t>
      </w:r>
      <w:r w:rsidRPr="007F77B9">
        <w:rPr>
          <w:spacing w:val="-4"/>
          <w:szCs w:val="28"/>
        </w:rPr>
        <w:t>расположенных на территории Пестовского городского поселения</w:t>
      </w:r>
      <w:r>
        <w:rPr>
          <w:spacing w:val="-4"/>
          <w:szCs w:val="28"/>
        </w:rPr>
        <w:t>.</w:t>
      </w:r>
      <w:proofErr w:type="gramEnd"/>
    </w:p>
    <w:p w:rsidR="00BF0BFB" w:rsidRPr="007F77B9" w:rsidRDefault="00BF0BFB" w:rsidP="00BF0BFB">
      <w:pPr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ind w:left="0" w:right="-57" w:firstLine="709"/>
        <w:jc w:val="both"/>
        <w:rPr>
          <w:szCs w:val="28"/>
        </w:rPr>
      </w:pPr>
      <w:r>
        <w:rPr>
          <w:spacing w:val="-4"/>
          <w:szCs w:val="28"/>
        </w:rPr>
        <w:t>Назначить ответственных исполнителей за организацию работы по достижению значений индикаторов для расчета индекса качества городской среды Пестовского городского поселения.</w:t>
      </w:r>
    </w:p>
    <w:p w:rsidR="00201FF7" w:rsidRDefault="00201FF7" w:rsidP="00BF0BFB">
      <w:pPr>
        <w:numPr>
          <w:ilvl w:val="0"/>
          <w:numId w:val="7"/>
        </w:numPr>
        <w:suppressAutoHyphens/>
        <w:autoSpaceDE w:val="0"/>
        <w:autoSpaceDN w:val="0"/>
        <w:adjustRightInd w:val="0"/>
        <w:ind w:left="0" w:right="-57" w:firstLine="709"/>
        <w:jc w:val="both"/>
        <w:rPr>
          <w:szCs w:val="28"/>
        </w:rPr>
      </w:pPr>
      <w:r>
        <w:rPr>
          <w:szCs w:val="28"/>
        </w:rPr>
        <w:t>Опубликовать постановление в муниципальной газете «Информационный вестник Пестовского муниципального района» и разместить на официальном сайте Администрации муниципального района в информационно-телекоммуникационной сети Интернет.</w:t>
      </w:r>
    </w:p>
    <w:p w:rsidR="00201FF7" w:rsidRDefault="00201FF7" w:rsidP="00BF0BFB">
      <w:pPr>
        <w:numPr>
          <w:ilvl w:val="0"/>
          <w:numId w:val="7"/>
        </w:numPr>
        <w:suppressAutoHyphens/>
        <w:autoSpaceDE w:val="0"/>
        <w:autoSpaceDN w:val="0"/>
        <w:adjustRightInd w:val="0"/>
        <w:ind w:left="0" w:right="-57" w:firstLine="709"/>
        <w:jc w:val="both"/>
        <w:rPr>
          <w:szCs w:val="28"/>
        </w:rPr>
      </w:pPr>
      <w:r>
        <w:rPr>
          <w:szCs w:val="28"/>
        </w:rPr>
        <w:t>Постановление вступает в силу с момента опубликован</w:t>
      </w:r>
      <w:r w:rsidR="007F77B9">
        <w:rPr>
          <w:szCs w:val="28"/>
        </w:rPr>
        <w:t>ия</w:t>
      </w:r>
      <w:r>
        <w:rPr>
          <w:szCs w:val="28"/>
        </w:rPr>
        <w:t>.</w:t>
      </w:r>
    </w:p>
    <w:p w:rsidR="006B20AF" w:rsidRDefault="006B20AF" w:rsidP="006B20A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6345"/>
        <w:gridCol w:w="3651"/>
      </w:tblGrid>
      <w:tr w:rsidR="00F80317" w:rsidRPr="005F526C" w:rsidTr="005F526C">
        <w:tc>
          <w:tcPr>
            <w:tcW w:w="6345" w:type="dxa"/>
            <w:shd w:val="clear" w:color="auto" w:fill="auto"/>
          </w:tcPr>
          <w:p w:rsidR="00F80317" w:rsidRPr="005F526C" w:rsidRDefault="00F80317" w:rsidP="005F526C">
            <w:pPr>
              <w:jc w:val="both"/>
              <w:rPr>
                <w:szCs w:val="28"/>
              </w:rPr>
            </w:pPr>
            <w:r w:rsidRPr="005F526C">
              <w:rPr>
                <w:szCs w:val="28"/>
              </w:rPr>
              <w:lastRenderedPageBreak/>
              <w:t>Проект подготовила и завиз</w:t>
            </w:r>
            <w:r w:rsidRPr="005F526C">
              <w:rPr>
                <w:szCs w:val="28"/>
              </w:rPr>
              <w:t>и</w:t>
            </w:r>
            <w:r w:rsidRPr="005F526C">
              <w:rPr>
                <w:szCs w:val="28"/>
              </w:rPr>
              <w:t>ровала</w:t>
            </w:r>
          </w:p>
          <w:p w:rsidR="00F80317" w:rsidRPr="005F526C" w:rsidRDefault="00F80317" w:rsidP="005F526C">
            <w:pPr>
              <w:jc w:val="both"/>
              <w:rPr>
                <w:szCs w:val="28"/>
              </w:rPr>
            </w:pPr>
            <w:r w:rsidRPr="005F526C">
              <w:rPr>
                <w:szCs w:val="28"/>
              </w:rPr>
              <w:t>Главный служащий управления дорожной де</w:t>
            </w:r>
            <w:r w:rsidRPr="005F526C">
              <w:rPr>
                <w:szCs w:val="28"/>
              </w:rPr>
              <w:t>я</w:t>
            </w:r>
            <w:r w:rsidRPr="005F526C">
              <w:rPr>
                <w:szCs w:val="28"/>
              </w:rPr>
              <w:t>тельн</w:t>
            </w:r>
            <w:r w:rsidRPr="005F526C">
              <w:rPr>
                <w:szCs w:val="28"/>
              </w:rPr>
              <w:t>о</w:t>
            </w:r>
            <w:r w:rsidRPr="005F526C">
              <w:rPr>
                <w:szCs w:val="28"/>
              </w:rPr>
              <w:t>сти и жилищно-коммунального хозяйства</w:t>
            </w:r>
          </w:p>
          <w:p w:rsidR="00DC44DE" w:rsidRPr="005F526C" w:rsidRDefault="00DC44DE" w:rsidP="005F526C">
            <w:pPr>
              <w:jc w:val="both"/>
              <w:rPr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DC44DE" w:rsidRPr="005F526C" w:rsidRDefault="00DC44DE" w:rsidP="005F526C">
            <w:pPr>
              <w:jc w:val="right"/>
              <w:rPr>
                <w:szCs w:val="28"/>
              </w:rPr>
            </w:pPr>
          </w:p>
          <w:p w:rsidR="00DC44DE" w:rsidRPr="005F526C" w:rsidRDefault="00DC44DE" w:rsidP="005F526C">
            <w:pPr>
              <w:jc w:val="right"/>
              <w:rPr>
                <w:szCs w:val="28"/>
              </w:rPr>
            </w:pPr>
          </w:p>
          <w:p w:rsidR="00F80317" w:rsidRPr="005F526C" w:rsidRDefault="00F80317" w:rsidP="005F526C">
            <w:pPr>
              <w:jc w:val="right"/>
              <w:rPr>
                <w:szCs w:val="28"/>
              </w:rPr>
            </w:pPr>
            <w:r w:rsidRPr="005F526C">
              <w:rPr>
                <w:szCs w:val="28"/>
              </w:rPr>
              <w:t xml:space="preserve">Ю. </w:t>
            </w:r>
            <w:proofErr w:type="spellStart"/>
            <w:r w:rsidRPr="005F526C">
              <w:rPr>
                <w:szCs w:val="28"/>
              </w:rPr>
              <w:t>Ги</w:t>
            </w:r>
            <w:r w:rsidRPr="005F526C">
              <w:rPr>
                <w:szCs w:val="28"/>
              </w:rPr>
              <w:t>ж</w:t>
            </w:r>
            <w:r w:rsidRPr="005F526C">
              <w:rPr>
                <w:szCs w:val="28"/>
              </w:rPr>
              <w:t>ко</w:t>
            </w:r>
            <w:proofErr w:type="spellEnd"/>
          </w:p>
        </w:tc>
      </w:tr>
      <w:tr w:rsidR="00F80317" w:rsidRPr="005F526C" w:rsidTr="005F526C">
        <w:tc>
          <w:tcPr>
            <w:tcW w:w="6345" w:type="dxa"/>
            <w:shd w:val="clear" w:color="auto" w:fill="auto"/>
          </w:tcPr>
          <w:p w:rsidR="00F80317" w:rsidRPr="005F526C" w:rsidRDefault="00F80317" w:rsidP="005F526C">
            <w:pPr>
              <w:jc w:val="both"/>
              <w:rPr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F80317" w:rsidRPr="005F526C" w:rsidRDefault="00F80317" w:rsidP="005F526C">
            <w:pPr>
              <w:jc w:val="right"/>
              <w:rPr>
                <w:szCs w:val="28"/>
              </w:rPr>
            </w:pPr>
          </w:p>
        </w:tc>
      </w:tr>
      <w:tr w:rsidR="00F80317" w:rsidRPr="005F526C" w:rsidTr="005F526C">
        <w:tc>
          <w:tcPr>
            <w:tcW w:w="6345" w:type="dxa"/>
            <w:shd w:val="clear" w:color="auto" w:fill="auto"/>
          </w:tcPr>
          <w:p w:rsidR="00F80317" w:rsidRPr="005F526C" w:rsidRDefault="00F80317" w:rsidP="005F526C">
            <w:pPr>
              <w:jc w:val="both"/>
              <w:rPr>
                <w:szCs w:val="28"/>
              </w:rPr>
            </w:pPr>
            <w:r w:rsidRPr="005F526C">
              <w:rPr>
                <w:szCs w:val="28"/>
              </w:rPr>
              <w:t>Согласовано:</w:t>
            </w:r>
          </w:p>
        </w:tc>
        <w:tc>
          <w:tcPr>
            <w:tcW w:w="3651" w:type="dxa"/>
            <w:shd w:val="clear" w:color="auto" w:fill="auto"/>
          </w:tcPr>
          <w:p w:rsidR="00F80317" w:rsidRPr="005F526C" w:rsidRDefault="00F80317" w:rsidP="005F526C">
            <w:pPr>
              <w:jc w:val="right"/>
              <w:rPr>
                <w:szCs w:val="28"/>
              </w:rPr>
            </w:pPr>
          </w:p>
        </w:tc>
      </w:tr>
      <w:tr w:rsidR="00F80317" w:rsidRPr="005F526C" w:rsidTr="005F526C">
        <w:tc>
          <w:tcPr>
            <w:tcW w:w="6345" w:type="dxa"/>
            <w:shd w:val="clear" w:color="auto" w:fill="auto"/>
          </w:tcPr>
          <w:p w:rsidR="00F80317" w:rsidRPr="005F526C" w:rsidRDefault="00F80317" w:rsidP="005F526C">
            <w:pPr>
              <w:jc w:val="both"/>
              <w:rPr>
                <w:szCs w:val="28"/>
              </w:rPr>
            </w:pPr>
            <w:r w:rsidRPr="005F526C">
              <w:rPr>
                <w:szCs w:val="28"/>
              </w:rPr>
              <w:t>Первый заместитель Главы администр</w:t>
            </w:r>
            <w:r w:rsidRPr="005F526C">
              <w:rPr>
                <w:szCs w:val="28"/>
              </w:rPr>
              <w:t>а</w:t>
            </w:r>
            <w:r w:rsidRPr="005F526C">
              <w:rPr>
                <w:szCs w:val="28"/>
              </w:rPr>
              <w:t>ции района</w:t>
            </w:r>
          </w:p>
          <w:p w:rsidR="00DC44DE" w:rsidRPr="005F526C" w:rsidRDefault="00DC44DE" w:rsidP="005F526C">
            <w:pPr>
              <w:jc w:val="both"/>
              <w:rPr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F80317" w:rsidRPr="005F526C" w:rsidRDefault="00F80317" w:rsidP="005F526C">
            <w:pPr>
              <w:jc w:val="right"/>
              <w:rPr>
                <w:szCs w:val="28"/>
              </w:rPr>
            </w:pPr>
            <w:r w:rsidRPr="005F526C">
              <w:rPr>
                <w:szCs w:val="28"/>
              </w:rPr>
              <w:t>В.В. Ив</w:t>
            </w:r>
            <w:r w:rsidRPr="005F526C">
              <w:rPr>
                <w:szCs w:val="28"/>
              </w:rPr>
              <w:t>а</w:t>
            </w:r>
            <w:r w:rsidRPr="005F526C">
              <w:rPr>
                <w:szCs w:val="28"/>
              </w:rPr>
              <w:t>нов</w:t>
            </w:r>
          </w:p>
        </w:tc>
      </w:tr>
      <w:tr w:rsidR="00F80317" w:rsidRPr="005F526C" w:rsidTr="005F526C">
        <w:tc>
          <w:tcPr>
            <w:tcW w:w="6345" w:type="dxa"/>
            <w:shd w:val="clear" w:color="auto" w:fill="auto"/>
          </w:tcPr>
          <w:p w:rsidR="00F80317" w:rsidRPr="005F526C" w:rsidRDefault="00F80317" w:rsidP="005F526C">
            <w:pPr>
              <w:jc w:val="both"/>
              <w:rPr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F80317" w:rsidRPr="005F526C" w:rsidRDefault="00F80317" w:rsidP="005F526C">
            <w:pPr>
              <w:jc w:val="right"/>
              <w:rPr>
                <w:szCs w:val="28"/>
              </w:rPr>
            </w:pPr>
          </w:p>
        </w:tc>
      </w:tr>
      <w:tr w:rsidR="00F80317" w:rsidRPr="005F526C" w:rsidTr="005F526C">
        <w:tc>
          <w:tcPr>
            <w:tcW w:w="6345" w:type="dxa"/>
            <w:shd w:val="clear" w:color="auto" w:fill="auto"/>
          </w:tcPr>
          <w:p w:rsidR="00F80317" w:rsidRPr="005F526C" w:rsidRDefault="00F80317" w:rsidP="005F526C">
            <w:pPr>
              <w:jc w:val="both"/>
              <w:rPr>
                <w:szCs w:val="28"/>
              </w:rPr>
            </w:pPr>
            <w:r w:rsidRPr="005F526C">
              <w:rPr>
                <w:szCs w:val="28"/>
              </w:rPr>
              <w:t>Заместитель Главы администрации рай</w:t>
            </w:r>
            <w:r w:rsidRPr="005F526C">
              <w:rPr>
                <w:szCs w:val="28"/>
              </w:rPr>
              <w:t>о</w:t>
            </w:r>
            <w:r w:rsidRPr="005F526C">
              <w:rPr>
                <w:szCs w:val="28"/>
              </w:rPr>
              <w:t>на</w:t>
            </w:r>
          </w:p>
          <w:p w:rsidR="00DC44DE" w:rsidRPr="005F526C" w:rsidRDefault="00DC44DE" w:rsidP="005F526C">
            <w:pPr>
              <w:jc w:val="both"/>
              <w:rPr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F80317" w:rsidRPr="005F526C" w:rsidRDefault="00F80317" w:rsidP="005F526C">
            <w:pPr>
              <w:jc w:val="right"/>
              <w:rPr>
                <w:szCs w:val="28"/>
              </w:rPr>
            </w:pPr>
            <w:r w:rsidRPr="005F526C">
              <w:rPr>
                <w:szCs w:val="28"/>
              </w:rPr>
              <w:t>Е.А. Повар</w:t>
            </w:r>
            <w:r w:rsidRPr="005F526C">
              <w:rPr>
                <w:szCs w:val="28"/>
              </w:rPr>
              <w:t>о</w:t>
            </w:r>
            <w:r w:rsidRPr="005F526C">
              <w:rPr>
                <w:szCs w:val="28"/>
              </w:rPr>
              <w:t>ва</w:t>
            </w:r>
          </w:p>
        </w:tc>
      </w:tr>
      <w:tr w:rsidR="00F80317" w:rsidRPr="005F526C" w:rsidTr="005F526C">
        <w:tc>
          <w:tcPr>
            <w:tcW w:w="6345" w:type="dxa"/>
            <w:shd w:val="clear" w:color="auto" w:fill="auto"/>
          </w:tcPr>
          <w:p w:rsidR="00F80317" w:rsidRPr="005F526C" w:rsidRDefault="00F80317" w:rsidP="005F526C">
            <w:pPr>
              <w:jc w:val="both"/>
              <w:rPr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F80317" w:rsidRPr="005F526C" w:rsidRDefault="00F80317" w:rsidP="005F526C">
            <w:pPr>
              <w:jc w:val="right"/>
              <w:rPr>
                <w:szCs w:val="28"/>
              </w:rPr>
            </w:pPr>
          </w:p>
        </w:tc>
      </w:tr>
      <w:tr w:rsidR="00F80317" w:rsidRPr="005F526C" w:rsidTr="005F526C">
        <w:tc>
          <w:tcPr>
            <w:tcW w:w="6345" w:type="dxa"/>
            <w:shd w:val="clear" w:color="auto" w:fill="auto"/>
          </w:tcPr>
          <w:p w:rsidR="00F80317" w:rsidRPr="005F526C" w:rsidRDefault="00F80317" w:rsidP="005F526C">
            <w:pPr>
              <w:jc w:val="both"/>
              <w:rPr>
                <w:szCs w:val="28"/>
              </w:rPr>
            </w:pPr>
            <w:r w:rsidRPr="005F526C">
              <w:rPr>
                <w:szCs w:val="28"/>
              </w:rPr>
              <w:t>Заместитель Главы администрации рай</w:t>
            </w:r>
            <w:r w:rsidRPr="005F526C">
              <w:rPr>
                <w:szCs w:val="28"/>
              </w:rPr>
              <w:t>о</w:t>
            </w:r>
            <w:r w:rsidRPr="005F526C">
              <w:rPr>
                <w:szCs w:val="28"/>
              </w:rPr>
              <w:t>на</w:t>
            </w:r>
          </w:p>
          <w:p w:rsidR="00DC44DE" w:rsidRPr="005F526C" w:rsidRDefault="00DC44DE" w:rsidP="005F526C">
            <w:pPr>
              <w:jc w:val="both"/>
              <w:rPr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F80317" w:rsidRPr="005F526C" w:rsidRDefault="00F80317" w:rsidP="005F526C">
            <w:pPr>
              <w:jc w:val="right"/>
              <w:rPr>
                <w:szCs w:val="28"/>
              </w:rPr>
            </w:pPr>
            <w:r w:rsidRPr="005F526C">
              <w:rPr>
                <w:szCs w:val="28"/>
              </w:rPr>
              <w:t>С.Б. Виноград</w:t>
            </w:r>
            <w:r w:rsidRPr="005F526C">
              <w:rPr>
                <w:szCs w:val="28"/>
              </w:rPr>
              <w:t>о</w:t>
            </w:r>
            <w:r w:rsidRPr="005F526C">
              <w:rPr>
                <w:szCs w:val="28"/>
              </w:rPr>
              <w:t>ва</w:t>
            </w:r>
          </w:p>
        </w:tc>
      </w:tr>
      <w:tr w:rsidR="00F80317" w:rsidRPr="005F526C" w:rsidTr="005F526C">
        <w:tc>
          <w:tcPr>
            <w:tcW w:w="6345" w:type="dxa"/>
            <w:shd w:val="clear" w:color="auto" w:fill="auto"/>
          </w:tcPr>
          <w:p w:rsidR="00F80317" w:rsidRPr="005F526C" w:rsidRDefault="00F80317" w:rsidP="005F526C">
            <w:pPr>
              <w:jc w:val="both"/>
              <w:rPr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F80317" w:rsidRPr="005F526C" w:rsidRDefault="00F80317" w:rsidP="005F526C">
            <w:pPr>
              <w:jc w:val="right"/>
              <w:rPr>
                <w:szCs w:val="28"/>
              </w:rPr>
            </w:pPr>
          </w:p>
        </w:tc>
      </w:tr>
      <w:tr w:rsidR="00F80317" w:rsidRPr="005F526C" w:rsidTr="005F526C">
        <w:tc>
          <w:tcPr>
            <w:tcW w:w="6345" w:type="dxa"/>
            <w:shd w:val="clear" w:color="auto" w:fill="auto"/>
          </w:tcPr>
          <w:p w:rsidR="00F80317" w:rsidRPr="005F526C" w:rsidRDefault="00F80317" w:rsidP="005F526C">
            <w:pPr>
              <w:jc w:val="both"/>
              <w:rPr>
                <w:szCs w:val="28"/>
              </w:rPr>
            </w:pPr>
            <w:r w:rsidRPr="005F526C">
              <w:rPr>
                <w:szCs w:val="28"/>
              </w:rPr>
              <w:t>Начальник управления дорожной де</w:t>
            </w:r>
            <w:r w:rsidRPr="005F526C">
              <w:rPr>
                <w:szCs w:val="28"/>
              </w:rPr>
              <w:t>я</w:t>
            </w:r>
            <w:r w:rsidRPr="005F526C">
              <w:rPr>
                <w:szCs w:val="28"/>
              </w:rPr>
              <w:t>тельности и ж</w:t>
            </w:r>
            <w:r w:rsidRPr="005F526C">
              <w:rPr>
                <w:szCs w:val="28"/>
              </w:rPr>
              <w:t>и</w:t>
            </w:r>
            <w:r w:rsidRPr="005F526C">
              <w:rPr>
                <w:szCs w:val="28"/>
              </w:rPr>
              <w:t>лищно-коммунального хозяйства</w:t>
            </w:r>
          </w:p>
          <w:p w:rsidR="00DC44DE" w:rsidRPr="005F526C" w:rsidRDefault="00DC44DE" w:rsidP="005F526C">
            <w:pPr>
              <w:jc w:val="both"/>
              <w:rPr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DC44DE" w:rsidRPr="005F526C" w:rsidRDefault="00DC44DE" w:rsidP="005F526C">
            <w:pPr>
              <w:jc w:val="right"/>
              <w:rPr>
                <w:szCs w:val="28"/>
              </w:rPr>
            </w:pPr>
          </w:p>
          <w:p w:rsidR="00F80317" w:rsidRPr="005F526C" w:rsidRDefault="00F80317" w:rsidP="005F526C">
            <w:pPr>
              <w:jc w:val="right"/>
              <w:rPr>
                <w:szCs w:val="28"/>
              </w:rPr>
            </w:pPr>
            <w:r w:rsidRPr="005F526C">
              <w:rPr>
                <w:szCs w:val="28"/>
              </w:rPr>
              <w:t>В.В. Кудря</w:t>
            </w:r>
            <w:r w:rsidRPr="005F526C">
              <w:rPr>
                <w:szCs w:val="28"/>
              </w:rPr>
              <w:t>в</w:t>
            </w:r>
            <w:r w:rsidRPr="005F526C">
              <w:rPr>
                <w:szCs w:val="28"/>
              </w:rPr>
              <w:t>цев</w:t>
            </w:r>
          </w:p>
        </w:tc>
      </w:tr>
      <w:tr w:rsidR="00F80317" w:rsidRPr="005F526C" w:rsidTr="005F526C">
        <w:tc>
          <w:tcPr>
            <w:tcW w:w="6345" w:type="dxa"/>
            <w:shd w:val="clear" w:color="auto" w:fill="auto"/>
          </w:tcPr>
          <w:p w:rsidR="00F80317" w:rsidRPr="005F526C" w:rsidRDefault="00F80317" w:rsidP="005F526C">
            <w:pPr>
              <w:jc w:val="both"/>
              <w:rPr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F80317" w:rsidRPr="005F526C" w:rsidRDefault="00F80317" w:rsidP="005F526C">
            <w:pPr>
              <w:jc w:val="right"/>
              <w:rPr>
                <w:szCs w:val="28"/>
              </w:rPr>
            </w:pPr>
          </w:p>
        </w:tc>
      </w:tr>
      <w:tr w:rsidR="00F80317" w:rsidRPr="005F526C" w:rsidTr="005F526C">
        <w:tc>
          <w:tcPr>
            <w:tcW w:w="6345" w:type="dxa"/>
            <w:shd w:val="clear" w:color="auto" w:fill="auto"/>
          </w:tcPr>
          <w:p w:rsidR="00F80317" w:rsidRPr="005F526C" w:rsidRDefault="00F80317" w:rsidP="005F526C">
            <w:pPr>
              <w:jc w:val="both"/>
              <w:rPr>
                <w:szCs w:val="28"/>
              </w:rPr>
            </w:pPr>
            <w:r w:rsidRPr="005F526C">
              <w:rPr>
                <w:szCs w:val="28"/>
              </w:rPr>
              <w:t>Заместитель начальника управления дорожной деятельности и жилищно-коммунального хозяйс</w:t>
            </w:r>
            <w:r w:rsidRPr="005F526C">
              <w:rPr>
                <w:szCs w:val="28"/>
              </w:rPr>
              <w:t>т</w:t>
            </w:r>
            <w:r w:rsidRPr="005F526C">
              <w:rPr>
                <w:szCs w:val="28"/>
              </w:rPr>
              <w:t>ва</w:t>
            </w:r>
          </w:p>
          <w:p w:rsidR="00DC44DE" w:rsidRPr="005F526C" w:rsidRDefault="00DC44DE" w:rsidP="005F526C">
            <w:pPr>
              <w:jc w:val="both"/>
              <w:rPr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DC44DE" w:rsidRPr="005F526C" w:rsidRDefault="00DC44DE" w:rsidP="005F526C">
            <w:pPr>
              <w:jc w:val="right"/>
              <w:rPr>
                <w:szCs w:val="28"/>
              </w:rPr>
            </w:pPr>
          </w:p>
          <w:p w:rsidR="00F80317" w:rsidRPr="005F526C" w:rsidRDefault="00F80317" w:rsidP="005F526C">
            <w:pPr>
              <w:jc w:val="right"/>
              <w:rPr>
                <w:szCs w:val="28"/>
              </w:rPr>
            </w:pPr>
            <w:r w:rsidRPr="005F526C">
              <w:rPr>
                <w:szCs w:val="28"/>
              </w:rPr>
              <w:t>О.А. Рязанц</w:t>
            </w:r>
            <w:r w:rsidRPr="005F526C">
              <w:rPr>
                <w:szCs w:val="28"/>
              </w:rPr>
              <w:t>е</w:t>
            </w:r>
            <w:r w:rsidRPr="005F526C">
              <w:rPr>
                <w:szCs w:val="28"/>
              </w:rPr>
              <w:t>ва</w:t>
            </w:r>
          </w:p>
        </w:tc>
      </w:tr>
      <w:tr w:rsidR="00F80317" w:rsidRPr="005F526C" w:rsidTr="005F526C">
        <w:tc>
          <w:tcPr>
            <w:tcW w:w="6345" w:type="dxa"/>
            <w:shd w:val="clear" w:color="auto" w:fill="auto"/>
          </w:tcPr>
          <w:p w:rsidR="00F80317" w:rsidRPr="005F526C" w:rsidRDefault="00F80317" w:rsidP="005F526C">
            <w:pPr>
              <w:jc w:val="both"/>
              <w:rPr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F80317" w:rsidRPr="005F526C" w:rsidRDefault="00F80317" w:rsidP="005F526C">
            <w:pPr>
              <w:jc w:val="right"/>
              <w:rPr>
                <w:szCs w:val="28"/>
              </w:rPr>
            </w:pPr>
          </w:p>
        </w:tc>
      </w:tr>
      <w:tr w:rsidR="00F80317" w:rsidRPr="005F526C" w:rsidTr="005F526C">
        <w:tc>
          <w:tcPr>
            <w:tcW w:w="6345" w:type="dxa"/>
            <w:shd w:val="clear" w:color="auto" w:fill="auto"/>
          </w:tcPr>
          <w:p w:rsidR="00F80317" w:rsidRPr="005F526C" w:rsidRDefault="00F80317" w:rsidP="005F526C">
            <w:pPr>
              <w:jc w:val="both"/>
              <w:rPr>
                <w:szCs w:val="28"/>
              </w:rPr>
            </w:pPr>
            <w:r w:rsidRPr="005F526C">
              <w:rPr>
                <w:szCs w:val="28"/>
              </w:rPr>
              <w:t>Заведующий отделом информатизации</w:t>
            </w:r>
          </w:p>
          <w:p w:rsidR="00DC44DE" w:rsidRPr="005F526C" w:rsidRDefault="00DC44DE" w:rsidP="005F526C">
            <w:pPr>
              <w:jc w:val="both"/>
              <w:rPr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F80317" w:rsidRPr="005F526C" w:rsidRDefault="00F80317" w:rsidP="005F526C">
            <w:pPr>
              <w:jc w:val="right"/>
              <w:rPr>
                <w:szCs w:val="28"/>
              </w:rPr>
            </w:pPr>
            <w:r w:rsidRPr="005F526C">
              <w:rPr>
                <w:szCs w:val="28"/>
              </w:rPr>
              <w:t xml:space="preserve">Е.В. </w:t>
            </w:r>
            <w:proofErr w:type="spellStart"/>
            <w:r w:rsidRPr="005F526C">
              <w:rPr>
                <w:szCs w:val="28"/>
              </w:rPr>
              <w:t>Бронина</w:t>
            </w:r>
            <w:proofErr w:type="spellEnd"/>
          </w:p>
        </w:tc>
      </w:tr>
      <w:tr w:rsidR="00F80317" w:rsidRPr="005F526C" w:rsidTr="005F526C">
        <w:tc>
          <w:tcPr>
            <w:tcW w:w="6345" w:type="dxa"/>
            <w:shd w:val="clear" w:color="auto" w:fill="auto"/>
          </w:tcPr>
          <w:p w:rsidR="00F80317" w:rsidRPr="005F526C" w:rsidRDefault="00F80317" w:rsidP="005F526C">
            <w:pPr>
              <w:jc w:val="both"/>
              <w:rPr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F80317" w:rsidRPr="005F526C" w:rsidRDefault="00F80317" w:rsidP="005F526C">
            <w:pPr>
              <w:jc w:val="right"/>
              <w:rPr>
                <w:szCs w:val="28"/>
              </w:rPr>
            </w:pPr>
          </w:p>
        </w:tc>
      </w:tr>
      <w:tr w:rsidR="00F80317" w:rsidRPr="005F526C" w:rsidTr="005F526C">
        <w:tc>
          <w:tcPr>
            <w:tcW w:w="6345" w:type="dxa"/>
            <w:shd w:val="clear" w:color="auto" w:fill="auto"/>
          </w:tcPr>
          <w:p w:rsidR="00F80317" w:rsidRPr="005F526C" w:rsidRDefault="00F80317" w:rsidP="005F526C">
            <w:pPr>
              <w:jc w:val="both"/>
              <w:rPr>
                <w:szCs w:val="28"/>
              </w:rPr>
            </w:pPr>
            <w:r w:rsidRPr="005F526C">
              <w:rPr>
                <w:szCs w:val="28"/>
              </w:rPr>
              <w:t>Председатель комитета культуры и т</w:t>
            </w:r>
            <w:r w:rsidRPr="005F526C">
              <w:rPr>
                <w:szCs w:val="28"/>
              </w:rPr>
              <w:t>у</w:t>
            </w:r>
            <w:r w:rsidRPr="005F526C">
              <w:rPr>
                <w:szCs w:val="28"/>
              </w:rPr>
              <w:t>ризма</w:t>
            </w:r>
          </w:p>
          <w:p w:rsidR="00DC44DE" w:rsidRPr="005F526C" w:rsidRDefault="00DC44DE" w:rsidP="005F526C">
            <w:pPr>
              <w:jc w:val="both"/>
              <w:rPr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F80317" w:rsidRPr="005F526C" w:rsidRDefault="00F80317" w:rsidP="005F526C">
            <w:pPr>
              <w:jc w:val="right"/>
              <w:rPr>
                <w:szCs w:val="28"/>
              </w:rPr>
            </w:pPr>
            <w:r w:rsidRPr="005F526C">
              <w:rPr>
                <w:szCs w:val="28"/>
              </w:rPr>
              <w:t>Н.Ю. Михайлова</w:t>
            </w:r>
          </w:p>
        </w:tc>
      </w:tr>
      <w:tr w:rsidR="00F80317" w:rsidRPr="005F526C" w:rsidTr="005F526C">
        <w:tc>
          <w:tcPr>
            <w:tcW w:w="6345" w:type="dxa"/>
            <w:shd w:val="clear" w:color="auto" w:fill="auto"/>
          </w:tcPr>
          <w:p w:rsidR="00F80317" w:rsidRPr="005F526C" w:rsidRDefault="00F80317" w:rsidP="005F526C">
            <w:pPr>
              <w:jc w:val="both"/>
              <w:rPr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F80317" w:rsidRPr="005F526C" w:rsidRDefault="00F80317" w:rsidP="005F526C">
            <w:pPr>
              <w:jc w:val="right"/>
              <w:rPr>
                <w:szCs w:val="28"/>
              </w:rPr>
            </w:pPr>
          </w:p>
        </w:tc>
      </w:tr>
      <w:tr w:rsidR="00F80317" w:rsidRPr="005F526C" w:rsidTr="005F526C">
        <w:tc>
          <w:tcPr>
            <w:tcW w:w="6345" w:type="dxa"/>
            <w:shd w:val="clear" w:color="auto" w:fill="auto"/>
          </w:tcPr>
          <w:p w:rsidR="00F80317" w:rsidRPr="005F526C" w:rsidRDefault="00F80317" w:rsidP="005F526C">
            <w:pPr>
              <w:jc w:val="both"/>
              <w:rPr>
                <w:szCs w:val="28"/>
              </w:rPr>
            </w:pPr>
            <w:r w:rsidRPr="005F526C">
              <w:rPr>
                <w:szCs w:val="28"/>
              </w:rPr>
              <w:t>Заместитель председателя комитета о</w:t>
            </w:r>
            <w:r w:rsidRPr="005F526C">
              <w:rPr>
                <w:szCs w:val="28"/>
              </w:rPr>
              <w:t>б</w:t>
            </w:r>
            <w:r w:rsidRPr="005F526C">
              <w:rPr>
                <w:szCs w:val="28"/>
              </w:rPr>
              <w:t>разования</w:t>
            </w:r>
          </w:p>
          <w:p w:rsidR="00DC44DE" w:rsidRPr="005F526C" w:rsidRDefault="00DC44DE" w:rsidP="005F526C">
            <w:pPr>
              <w:jc w:val="both"/>
              <w:rPr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F80317" w:rsidRPr="005F526C" w:rsidRDefault="00F80317" w:rsidP="005F526C">
            <w:pPr>
              <w:jc w:val="right"/>
              <w:rPr>
                <w:szCs w:val="28"/>
              </w:rPr>
            </w:pPr>
            <w:r w:rsidRPr="005F526C">
              <w:rPr>
                <w:szCs w:val="28"/>
              </w:rPr>
              <w:t>Т.А. Цыганк</w:t>
            </w:r>
            <w:r w:rsidRPr="005F526C">
              <w:rPr>
                <w:szCs w:val="28"/>
              </w:rPr>
              <w:t>о</w:t>
            </w:r>
            <w:r w:rsidRPr="005F526C">
              <w:rPr>
                <w:szCs w:val="28"/>
              </w:rPr>
              <w:t xml:space="preserve">ва </w:t>
            </w:r>
          </w:p>
        </w:tc>
      </w:tr>
      <w:tr w:rsidR="00F80317" w:rsidRPr="005F526C" w:rsidTr="005F526C">
        <w:tc>
          <w:tcPr>
            <w:tcW w:w="6345" w:type="dxa"/>
            <w:shd w:val="clear" w:color="auto" w:fill="auto"/>
          </w:tcPr>
          <w:p w:rsidR="00F80317" w:rsidRPr="005F526C" w:rsidRDefault="00F80317" w:rsidP="005F526C">
            <w:pPr>
              <w:jc w:val="both"/>
              <w:rPr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F80317" w:rsidRPr="005F526C" w:rsidRDefault="00F80317" w:rsidP="005F526C">
            <w:pPr>
              <w:jc w:val="right"/>
              <w:rPr>
                <w:szCs w:val="28"/>
              </w:rPr>
            </w:pPr>
          </w:p>
        </w:tc>
      </w:tr>
      <w:tr w:rsidR="00F80317" w:rsidRPr="005F526C" w:rsidTr="005F526C">
        <w:tc>
          <w:tcPr>
            <w:tcW w:w="6345" w:type="dxa"/>
            <w:shd w:val="clear" w:color="auto" w:fill="auto"/>
          </w:tcPr>
          <w:p w:rsidR="00F80317" w:rsidRPr="005F526C" w:rsidRDefault="00F80317" w:rsidP="005F526C">
            <w:pPr>
              <w:jc w:val="both"/>
              <w:rPr>
                <w:szCs w:val="28"/>
              </w:rPr>
            </w:pPr>
            <w:r w:rsidRPr="005F526C">
              <w:rPr>
                <w:szCs w:val="28"/>
              </w:rPr>
              <w:t>Ведущий специалист-юрист юридич</w:t>
            </w:r>
            <w:r w:rsidRPr="005F526C">
              <w:rPr>
                <w:szCs w:val="28"/>
              </w:rPr>
              <w:t>е</w:t>
            </w:r>
            <w:r w:rsidRPr="005F526C">
              <w:rPr>
                <w:szCs w:val="28"/>
              </w:rPr>
              <w:t>ского отдела</w:t>
            </w:r>
          </w:p>
          <w:p w:rsidR="00DC44DE" w:rsidRPr="005F526C" w:rsidRDefault="00DC44DE" w:rsidP="005F526C">
            <w:pPr>
              <w:jc w:val="both"/>
              <w:rPr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F80317" w:rsidRPr="005F526C" w:rsidRDefault="00F80317" w:rsidP="005F526C">
            <w:pPr>
              <w:jc w:val="right"/>
              <w:rPr>
                <w:szCs w:val="28"/>
              </w:rPr>
            </w:pPr>
            <w:r w:rsidRPr="005F526C">
              <w:rPr>
                <w:szCs w:val="28"/>
              </w:rPr>
              <w:t xml:space="preserve">А.В. </w:t>
            </w:r>
            <w:proofErr w:type="spellStart"/>
            <w:r w:rsidRPr="005F526C">
              <w:rPr>
                <w:szCs w:val="28"/>
              </w:rPr>
              <w:t>Финоген</w:t>
            </w:r>
            <w:r w:rsidRPr="005F526C">
              <w:rPr>
                <w:szCs w:val="28"/>
              </w:rPr>
              <w:t>о</w:t>
            </w:r>
            <w:r w:rsidRPr="005F526C">
              <w:rPr>
                <w:szCs w:val="28"/>
              </w:rPr>
              <w:t>ва</w:t>
            </w:r>
            <w:proofErr w:type="spellEnd"/>
          </w:p>
        </w:tc>
      </w:tr>
      <w:tr w:rsidR="00F80317" w:rsidRPr="005F526C" w:rsidTr="005F526C">
        <w:tc>
          <w:tcPr>
            <w:tcW w:w="6345" w:type="dxa"/>
            <w:shd w:val="clear" w:color="auto" w:fill="auto"/>
          </w:tcPr>
          <w:p w:rsidR="00F80317" w:rsidRPr="005F526C" w:rsidRDefault="00F80317" w:rsidP="005F526C">
            <w:pPr>
              <w:jc w:val="both"/>
              <w:rPr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F80317" w:rsidRPr="005F526C" w:rsidRDefault="00F80317" w:rsidP="005F526C">
            <w:pPr>
              <w:jc w:val="right"/>
              <w:rPr>
                <w:szCs w:val="28"/>
              </w:rPr>
            </w:pPr>
          </w:p>
        </w:tc>
      </w:tr>
      <w:tr w:rsidR="00F80317" w:rsidRPr="005F526C" w:rsidTr="005F526C">
        <w:tc>
          <w:tcPr>
            <w:tcW w:w="6345" w:type="dxa"/>
            <w:shd w:val="clear" w:color="auto" w:fill="auto"/>
          </w:tcPr>
          <w:p w:rsidR="00F80317" w:rsidRPr="005F526C" w:rsidRDefault="00F80317" w:rsidP="005F526C">
            <w:pPr>
              <w:jc w:val="both"/>
              <w:rPr>
                <w:szCs w:val="28"/>
              </w:rPr>
            </w:pPr>
            <w:r w:rsidRPr="005F526C">
              <w:rPr>
                <w:szCs w:val="28"/>
              </w:rPr>
              <w:t>Главный специалист отдела архитектуры и упра</w:t>
            </w:r>
            <w:r w:rsidRPr="005F526C">
              <w:rPr>
                <w:szCs w:val="28"/>
              </w:rPr>
              <w:t>в</w:t>
            </w:r>
            <w:r w:rsidRPr="005F526C">
              <w:rPr>
                <w:szCs w:val="28"/>
              </w:rPr>
              <w:t>ления земельными ресурсами</w:t>
            </w:r>
          </w:p>
          <w:p w:rsidR="00DC44DE" w:rsidRPr="005F526C" w:rsidRDefault="00DC44DE" w:rsidP="005F526C">
            <w:pPr>
              <w:jc w:val="both"/>
              <w:rPr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DC44DE" w:rsidRPr="005F526C" w:rsidRDefault="00DC44DE" w:rsidP="005F526C">
            <w:pPr>
              <w:jc w:val="right"/>
              <w:rPr>
                <w:szCs w:val="28"/>
              </w:rPr>
            </w:pPr>
          </w:p>
          <w:p w:rsidR="00F80317" w:rsidRPr="005F526C" w:rsidRDefault="00F80317" w:rsidP="005F526C">
            <w:pPr>
              <w:jc w:val="right"/>
              <w:rPr>
                <w:szCs w:val="28"/>
              </w:rPr>
            </w:pPr>
            <w:r w:rsidRPr="005F526C">
              <w:rPr>
                <w:szCs w:val="28"/>
              </w:rPr>
              <w:t>Е.Г. Гус</w:t>
            </w:r>
            <w:r w:rsidRPr="005F526C">
              <w:rPr>
                <w:szCs w:val="28"/>
              </w:rPr>
              <w:t>е</w:t>
            </w:r>
            <w:r w:rsidRPr="005F526C">
              <w:rPr>
                <w:szCs w:val="28"/>
              </w:rPr>
              <w:t>ва</w:t>
            </w:r>
          </w:p>
        </w:tc>
      </w:tr>
      <w:tr w:rsidR="00F80317" w:rsidRPr="005F526C" w:rsidTr="005F526C">
        <w:tc>
          <w:tcPr>
            <w:tcW w:w="6345" w:type="dxa"/>
            <w:shd w:val="clear" w:color="auto" w:fill="auto"/>
          </w:tcPr>
          <w:p w:rsidR="00F80317" w:rsidRPr="005F526C" w:rsidRDefault="00F80317" w:rsidP="005F526C">
            <w:pPr>
              <w:jc w:val="both"/>
              <w:rPr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F80317" w:rsidRPr="005F526C" w:rsidRDefault="00F80317" w:rsidP="005F526C">
            <w:pPr>
              <w:jc w:val="right"/>
              <w:rPr>
                <w:szCs w:val="28"/>
              </w:rPr>
            </w:pPr>
          </w:p>
        </w:tc>
      </w:tr>
      <w:tr w:rsidR="00F80317" w:rsidRPr="005F526C" w:rsidTr="005F526C">
        <w:tc>
          <w:tcPr>
            <w:tcW w:w="6345" w:type="dxa"/>
            <w:shd w:val="clear" w:color="auto" w:fill="auto"/>
          </w:tcPr>
          <w:p w:rsidR="00F80317" w:rsidRPr="005F526C" w:rsidRDefault="00F80317" w:rsidP="005F526C">
            <w:pPr>
              <w:jc w:val="both"/>
              <w:rPr>
                <w:szCs w:val="28"/>
              </w:rPr>
            </w:pPr>
            <w:r w:rsidRPr="005F526C">
              <w:rPr>
                <w:szCs w:val="28"/>
              </w:rPr>
              <w:t>Специалист 1 категории управления экономич</w:t>
            </w:r>
            <w:r w:rsidRPr="005F526C">
              <w:rPr>
                <w:szCs w:val="28"/>
              </w:rPr>
              <w:t>е</w:t>
            </w:r>
            <w:r w:rsidRPr="005F526C">
              <w:rPr>
                <w:szCs w:val="28"/>
              </w:rPr>
              <w:t>ского развития, сельского  хозяйства и инв</w:t>
            </w:r>
            <w:r w:rsidRPr="005F526C">
              <w:rPr>
                <w:szCs w:val="28"/>
              </w:rPr>
              <w:t>е</w:t>
            </w:r>
            <w:r w:rsidRPr="005F526C">
              <w:rPr>
                <w:szCs w:val="28"/>
              </w:rPr>
              <w:t>стиций</w:t>
            </w:r>
          </w:p>
          <w:p w:rsidR="00DC44DE" w:rsidRPr="005F526C" w:rsidRDefault="00DC44DE" w:rsidP="005F526C">
            <w:pPr>
              <w:jc w:val="both"/>
              <w:rPr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DC44DE" w:rsidRPr="005F526C" w:rsidRDefault="00DC44DE" w:rsidP="005F526C">
            <w:pPr>
              <w:jc w:val="right"/>
              <w:rPr>
                <w:szCs w:val="28"/>
              </w:rPr>
            </w:pPr>
          </w:p>
          <w:p w:rsidR="00F80317" w:rsidRPr="005F526C" w:rsidRDefault="00F80317" w:rsidP="005F526C">
            <w:pPr>
              <w:jc w:val="right"/>
              <w:rPr>
                <w:szCs w:val="28"/>
              </w:rPr>
            </w:pPr>
            <w:r w:rsidRPr="005F526C">
              <w:rPr>
                <w:szCs w:val="28"/>
              </w:rPr>
              <w:t xml:space="preserve">О.В. </w:t>
            </w:r>
            <w:proofErr w:type="spellStart"/>
            <w:r w:rsidRPr="005F526C">
              <w:rPr>
                <w:szCs w:val="28"/>
              </w:rPr>
              <w:t>Газетова</w:t>
            </w:r>
            <w:proofErr w:type="spellEnd"/>
          </w:p>
        </w:tc>
      </w:tr>
      <w:tr w:rsidR="00F80317" w:rsidRPr="005F526C" w:rsidTr="005F526C">
        <w:tc>
          <w:tcPr>
            <w:tcW w:w="6345" w:type="dxa"/>
            <w:shd w:val="clear" w:color="auto" w:fill="auto"/>
          </w:tcPr>
          <w:p w:rsidR="00F80317" w:rsidRPr="005F526C" w:rsidRDefault="00F80317" w:rsidP="005F526C">
            <w:pPr>
              <w:jc w:val="both"/>
              <w:rPr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F80317" w:rsidRPr="005F526C" w:rsidRDefault="00F80317" w:rsidP="005F526C">
            <w:pPr>
              <w:jc w:val="right"/>
              <w:rPr>
                <w:szCs w:val="28"/>
              </w:rPr>
            </w:pPr>
          </w:p>
        </w:tc>
      </w:tr>
      <w:tr w:rsidR="00F80317" w:rsidRPr="005F526C" w:rsidTr="005F526C">
        <w:tc>
          <w:tcPr>
            <w:tcW w:w="6345" w:type="dxa"/>
            <w:shd w:val="clear" w:color="auto" w:fill="auto"/>
          </w:tcPr>
          <w:p w:rsidR="00F80317" w:rsidRPr="005F526C" w:rsidRDefault="00F80317" w:rsidP="005F526C">
            <w:pPr>
              <w:jc w:val="both"/>
              <w:rPr>
                <w:szCs w:val="28"/>
              </w:rPr>
            </w:pPr>
            <w:r w:rsidRPr="005F526C">
              <w:rPr>
                <w:szCs w:val="28"/>
              </w:rPr>
              <w:t>Ведущий специалист управления по спорту и м</w:t>
            </w:r>
            <w:r w:rsidRPr="005F526C">
              <w:rPr>
                <w:szCs w:val="28"/>
              </w:rPr>
              <w:t>о</w:t>
            </w:r>
            <w:r w:rsidRPr="005F526C">
              <w:rPr>
                <w:szCs w:val="28"/>
              </w:rPr>
              <w:t>лодежной политике</w:t>
            </w:r>
          </w:p>
        </w:tc>
        <w:tc>
          <w:tcPr>
            <w:tcW w:w="3651" w:type="dxa"/>
            <w:shd w:val="clear" w:color="auto" w:fill="auto"/>
          </w:tcPr>
          <w:p w:rsidR="00DC44DE" w:rsidRPr="005F526C" w:rsidRDefault="00DC44DE" w:rsidP="005F526C">
            <w:pPr>
              <w:jc w:val="right"/>
              <w:rPr>
                <w:szCs w:val="28"/>
              </w:rPr>
            </w:pPr>
          </w:p>
          <w:p w:rsidR="00F80317" w:rsidRPr="005F526C" w:rsidRDefault="00F80317" w:rsidP="005F526C">
            <w:pPr>
              <w:jc w:val="right"/>
              <w:rPr>
                <w:szCs w:val="28"/>
              </w:rPr>
            </w:pPr>
            <w:r w:rsidRPr="005F526C">
              <w:rPr>
                <w:szCs w:val="28"/>
              </w:rPr>
              <w:t>Т.С. Малыш</w:t>
            </w:r>
            <w:r w:rsidRPr="005F526C">
              <w:rPr>
                <w:szCs w:val="28"/>
              </w:rPr>
              <w:t>е</w:t>
            </w:r>
            <w:r w:rsidRPr="005F526C">
              <w:rPr>
                <w:szCs w:val="28"/>
              </w:rPr>
              <w:t>ва</w:t>
            </w:r>
          </w:p>
        </w:tc>
      </w:tr>
    </w:tbl>
    <w:p w:rsidR="00E45C3D" w:rsidRDefault="00E45C3D" w:rsidP="00201FF7">
      <w:pPr>
        <w:jc w:val="both"/>
        <w:rPr>
          <w:sz w:val="20"/>
        </w:rPr>
      </w:pPr>
    </w:p>
    <w:p w:rsidR="00201FF7" w:rsidRPr="00DF4476" w:rsidRDefault="007F77B9" w:rsidP="00201FF7">
      <w:pPr>
        <w:jc w:val="both"/>
        <w:rPr>
          <w:sz w:val="20"/>
        </w:rPr>
      </w:pPr>
      <w:r>
        <w:rPr>
          <w:sz w:val="20"/>
        </w:rPr>
        <w:t>Отпечатать – 9</w:t>
      </w:r>
      <w:r w:rsidR="00201FF7" w:rsidRPr="00DF4476">
        <w:rPr>
          <w:sz w:val="20"/>
        </w:rPr>
        <w:t xml:space="preserve"> экз.</w:t>
      </w:r>
    </w:p>
    <w:p w:rsidR="0002006D" w:rsidRDefault="00201FF7" w:rsidP="00930E1B">
      <w:pPr>
        <w:jc w:val="both"/>
        <w:rPr>
          <w:sz w:val="20"/>
        </w:rPr>
        <w:sectPr w:rsidR="0002006D" w:rsidSect="00930E1B">
          <w:type w:val="continuous"/>
          <w:pgSz w:w="11907" w:h="16840" w:code="9"/>
          <w:pgMar w:top="567" w:right="709" w:bottom="357" w:left="1418" w:header="454" w:footer="0" w:gutter="0"/>
          <w:cols w:space="720"/>
          <w:docGrid w:linePitch="381"/>
        </w:sectPr>
      </w:pPr>
      <w:r w:rsidRPr="00DF4476">
        <w:rPr>
          <w:sz w:val="20"/>
        </w:rPr>
        <w:t xml:space="preserve">дело – 1, </w:t>
      </w:r>
      <w:r w:rsidR="00E45C3D" w:rsidRPr="00DF4476">
        <w:rPr>
          <w:sz w:val="20"/>
        </w:rPr>
        <w:t>прокуратура –</w:t>
      </w:r>
      <w:r w:rsidR="00E45C3D">
        <w:rPr>
          <w:sz w:val="20"/>
        </w:rPr>
        <w:t xml:space="preserve"> 1, </w:t>
      </w:r>
      <w:r>
        <w:rPr>
          <w:sz w:val="20"/>
        </w:rPr>
        <w:t>управление</w:t>
      </w:r>
      <w:r w:rsidRPr="00DF4476">
        <w:rPr>
          <w:sz w:val="20"/>
        </w:rPr>
        <w:t xml:space="preserve"> дорожной деятельности и </w:t>
      </w:r>
      <w:r>
        <w:rPr>
          <w:sz w:val="20"/>
        </w:rPr>
        <w:t>ЖКХ</w:t>
      </w:r>
      <w:r w:rsidRPr="00DF4476">
        <w:rPr>
          <w:sz w:val="20"/>
        </w:rPr>
        <w:t xml:space="preserve"> – </w:t>
      </w:r>
      <w:r w:rsidR="00E45C3D">
        <w:rPr>
          <w:sz w:val="20"/>
        </w:rPr>
        <w:t>1</w:t>
      </w:r>
      <w:r w:rsidRPr="00DF4476">
        <w:rPr>
          <w:sz w:val="20"/>
        </w:rPr>
        <w:t xml:space="preserve">,   </w:t>
      </w:r>
      <w:r w:rsidR="00E45C3D">
        <w:rPr>
          <w:sz w:val="20"/>
        </w:rPr>
        <w:t>управление экономического развития, сельского х</w:t>
      </w:r>
      <w:r w:rsidR="00E45C3D">
        <w:rPr>
          <w:sz w:val="20"/>
        </w:rPr>
        <w:t>о</w:t>
      </w:r>
      <w:r w:rsidR="00E45C3D">
        <w:rPr>
          <w:sz w:val="20"/>
        </w:rPr>
        <w:t xml:space="preserve">зяйства и инвестиций -1, отдел архитектуры и управления земельными ресурсами – 1, управление по </w:t>
      </w:r>
      <w:r w:rsidR="00E45C3D">
        <w:rPr>
          <w:sz w:val="20"/>
        </w:rPr>
        <w:lastRenderedPageBreak/>
        <w:t>спорту и молодежной политике – 1, комитет культуры и туризма -1,  комитет образования – 1,  отдел информат</w:t>
      </w:r>
      <w:r w:rsidR="00E45C3D">
        <w:rPr>
          <w:sz w:val="20"/>
        </w:rPr>
        <w:t>и</w:t>
      </w:r>
      <w:r w:rsidR="00E45C3D">
        <w:rPr>
          <w:sz w:val="20"/>
        </w:rPr>
        <w:t xml:space="preserve">зации – 1 </w:t>
      </w:r>
    </w:p>
    <w:p w:rsidR="0002006D" w:rsidRDefault="0002006D" w:rsidP="0002006D">
      <w:pPr>
        <w:jc w:val="right"/>
        <w:rPr>
          <w:szCs w:val="28"/>
        </w:rPr>
      </w:pPr>
      <w:r w:rsidRPr="0002006D">
        <w:rPr>
          <w:szCs w:val="28"/>
        </w:rPr>
        <w:lastRenderedPageBreak/>
        <w:t>Приложение 1</w:t>
      </w:r>
    </w:p>
    <w:p w:rsidR="0002006D" w:rsidRDefault="0002006D" w:rsidP="0002006D">
      <w:pPr>
        <w:jc w:val="right"/>
        <w:rPr>
          <w:szCs w:val="28"/>
        </w:rPr>
      </w:pPr>
      <w:r>
        <w:rPr>
          <w:szCs w:val="28"/>
        </w:rPr>
        <w:t>к постановлению от «__» ________ 2019 г. № __</w:t>
      </w:r>
    </w:p>
    <w:p w:rsidR="0002006D" w:rsidRDefault="0002006D" w:rsidP="0002006D">
      <w:pPr>
        <w:jc w:val="right"/>
        <w:rPr>
          <w:szCs w:val="28"/>
        </w:rPr>
      </w:pPr>
    </w:p>
    <w:p w:rsidR="0002006D" w:rsidRPr="0002006D" w:rsidRDefault="0002006D" w:rsidP="0002006D">
      <w:pPr>
        <w:jc w:val="right"/>
        <w:rPr>
          <w:szCs w:val="28"/>
        </w:rPr>
      </w:pPr>
    </w:p>
    <w:p w:rsidR="0002006D" w:rsidRDefault="0002006D" w:rsidP="0002006D">
      <w:pPr>
        <w:jc w:val="center"/>
        <w:rPr>
          <w:spacing w:val="-4"/>
          <w:szCs w:val="28"/>
        </w:rPr>
      </w:pPr>
      <w:r>
        <w:rPr>
          <w:szCs w:val="28"/>
        </w:rPr>
        <w:t>П</w:t>
      </w:r>
      <w:r w:rsidRPr="007F77B9">
        <w:rPr>
          <w:szCs w:val="28"/>
        </w:rPr>
        <w:t xml:space="preserve">лан </w:t>
      </w:r>
      <w:r>
        <w:rPr>
          <w:szCs w:val="28"/>
        </w:rPr>
        <w:t>мероприятий («дорожная</w:t>
      </w:r>
      <w:r w:rsidRPr="007F77B9">
        <w:rPr>
          <w:szCs w:val="28"/>
        </w:rPr>
        <w:t xml:space="preserve"> кар</w:t>
      </w:r>
      <w:r>
        <w:rPr>
          <w:szCs w:val="28"/>
        </w:rPr>
        <w:t>та</w:t>
      </w:r>
      <w:r w:rsidRPr="007F77B9">
        <w:rPr>
          <w:szCs w:val="28"/>
        </w:rPr>
        <w:t>») по повышению к 2024 году на 30 % индекса качества городской среды, увеличению к 2024 году на 30 % доли граждан, принявших участие в решении вопросов развития городской среды, от общего количества граждан в возрасте от 14 лет, пр</w:t>
      </w:r>
      <w:r w:rsidRPr="007F77B9">
        <w:rPr>
          <w:szCs w:val="28"/>
        </w:rPr>
        <w:t>о</w:t>
      </w:r>
      <w:r w:rsidRPr="007F77B9">
        <w:rPr>
          <w:szCs w:val="28"/>
        </w:rPr>
        <w:t xml:space="preserve">живающих в городах, </w:t>
      </w:r>
      <w:r w:rsidRPr="007F77B9">
        <w:rPr>
          <w:spacing w:val="-4"/>
          <w:szCs w:val="28"/>
        </w:rPr>
        <w:t>расположенных на территории Пестовского городского поселения</w:t>
      </w:r>
    </w:p>
    <w:p w:rsidR="00493AF2" w:rsidRDefault="00493AF2" w:rsidP="0002006D">
      <w:pPr>
        <w:jc w:val="center"/>
        <w:rPr>
          <w:spacing w:val="-4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643"/>
        <w:gridCol w:w="5712"/>
        <w:gridCol w:w="3933"/>
      </w:tblGrid>
      <w:tr w:rsidR="0002006D" w:rsidRPr="005F526C" w:rsidTr="008D2524">
        <w:tc>
          <w:tcPr>
            <w:tcW w:w="594" w:type="dxa"/>
            <w:shd w:val="clear" w:color="auto" w:fill="auto"/>
            <w:vAlign w:val="center"/>
          </w:tcPr>
          <w:p w:rsidR="0002006D" w:rsidRPr="005F526C" w:rsidRDefault="0002006D" w:rsidP="005F526C">
            <w:pPr>
              <w:jc w:val="center"/>
              <w:rPr>
                <w:rFonts w:eastAsia="Calibri"/>
                <w:kern w:val="1"/>
                <w:szCs w:val="28"/>
                <w:lang w:eastAsia="zh-CN" w:bidi="hi-IN"/>
              </w:rPr>
            </w:pPr>
            <w:r w:rsidRPr="005F526C">
              <w:rPr>
                <w:rFonts w:eastAsia="Calibri"/>
                <w:kern w:val="1"/>
                <w:szCs w:val="28"/>
                <w:lang w:eastAsia="zh-CN" w:bidi="hi-IN"/>
              </w:rPr>
              <w:t xml:space="preserve">№ </w:t>
            </w:r>
            <w:proofErr w:type="gramStart"/>
            <w:r w:rsidRPr="005F526C">
              <w:rPr>
                <w:rFonts w:eastAsia="Calibri"/>
                <w:kern w:val="1"/>
                <w:szCs w:val="28"/>
                <w:lang w:eastAsia="zh-CN" w:bidi="hi-IN"/>
              </w:rPr>
              <w:t>п</w:t>
            </w:r>
            <w:proofErr w:type="gramEnd"/>
            <w:r w:rsidRPr="005F526C">
              <w:rPr>
                <w:rFonts w:eastAsia="Calibri"/>
                <w:kern w:val="1"/>
                <w:szCs w:val="28"/>
                <w:lang w:eastAsia="zh-CN" w:bidi="hi-IN"/>
              </w:rPr>
              <w:t>/п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02006D" w:rsidRPr="005F526C" w:rsidRDefault="0002006D" w:rsidP="007179B7">
            <w:pPr>
              <w:jc w:val="center"/>
              <w:rPr>
                <w:rFonts w:eastAsia="Calibri"/>
                <w:kern w:val="1"/>
                <w:szCs w:val="28"/>
                <w:lang w:eastAsia="zh-CN" w:bidi="hi-IN"/>
              </w:rPr>
            </w:pPr>
            <w:r w:rsidRPr="005F526C">
              <w:rPr>
                <w:rFonts w:eastAsia="Calibri"/>
                <w:szCs w:val="28"/>
                <w:lang w:eastAsia="en-US"/>
              </w:rPr>
              <w:t>Наименование показателя индекса качества городской среды</w:t>
            </w:r>
          </w:p>
        </w:tc>
        <w:tc>
          <w:tcPr>
            <w:tcW w:w="5712" w:type="dxa"/>
            <w:shd w:val="clear" w:color="auto" w:fill="auto"/>
            <w:vAlign w:val="center"/>
          </w:tcPr>
          <w:p w:rsidR="0002006D" w:rsidRPr="005F526C" w:rsidRDefault="0002006D" w:rsidP="005F526C">
            <w:pPr>
              <w:jc w:val="center"/>
              <w:rPr>
                <w:rFonts w:eastAsia="Calibri"/>
                <w:kern w:val="1"/>
                <w:szCs w:val="28"/>
                <w:lang w:eastAsia="zh-CN" w:bidi="hi-IN"/>
              </w:rPr>
            </w:pPr>
            <w:r w:rsidRPr="005F526C">
              <w:rPr>
                <w:rFonts w:eastAsia="Calibri"/>
                <w:kern w:val="1"/>
                <w:szCs w:val="28"/>
                <w:lang w:eastAsia="zh-CN" w:bidi="hi-IN"/>
              </w:rPr>
              <w:t>Мероприятия по повышению индекса качес</w:t>
            </w:r>
            <w:r w:rsidRPr="005F526C">
              <w:rPr>
                <w:rFonts w:eastAsia="Calibri"/>
                <w:kern w:val="1"/>
                <w:szCs w:val="28"/>
                <w:lang w:eastAsia="zh-CN" w:bidi="hi-IN"/>
              </w:rPr>
              <w:t>т</w:t>
            </w:r>
            <w:r w:rsidRPr="005F526C">
              <w:rPr>
                <w:rFonts w:eastAsia="Calibri"/>
                <w:kern w:val="1"/>
                <w:szCs w:val="28"/>
                <w:lang w:eastAsia="zh-CN" w:bidi="hi-IN"/>
              </w:rPr>
              <w:t>ва городской среды</w:t>
            </w:r>
          </w:p>
        </w:tc>
        <w:tc>
          <w:tcPr>
            <w:tcW w:w="3933" w:type="dxa"/>
            <w:shd w:val="clear" w:color="auto" w:fill="auto"/>
          </w:tcPr>
          <w:p w:rsidR="0002006D" w:rsidRPr="005F526C" w:rsidRDefault="0002006D" w:rsidP="005F526C">
            <w:pPr>
              <w:jc w:val="center"/>
              <w:rPr>
                <w:rFonts w:eastAsia="Calibri"/>
                <w:kern w:val="1"/>
                <w:szCs w:val="28"/>
                <w:lang w:eastAsia="zh-CN" w:bidi="hi-IN"/>
              </w:rPr>
            </w:pPr>
            <w:r w:rsidRPr="005F526C">
              <w:rPr>
                <w:spacing w:val="-4"/>
                <w:szCs w:val="28"/>
              </w:rPr>
              <w:t>Ответственный исполнитель за организацию работы по дост</w:t>
            </w:r>
            <w:r w:rsidRPr="005F526C">
              <w:rPr>
                <w:spacing w:val="-4"/>
                <w:szCs w:val="28"/>
              </w:rPr>
              <w:t>и</w:t>
            </w:r>
            <w:r w:rsidRPr="005F526C">
              <w:rPr>
                <w:spacing w:val="-4"/>
                <w:szCs w:val="28"/>
              </w:rPr>
              <w:t>жению значений индикаторов для расчета индекса кач</w:t>
            </w:r>
            <w:r w:rsidRPr="005F526C">
              <w:rPr>
                <w:spacing w:val="-4"/>
                <w:szCs w:val="28"/>
              </w:rPr>
              <w:t>е</w:t>
            </w:r>
            <w:r w:rsidRPr="005F526C">
              <w:rPr>
                <w:spacing w:val="-4"/>
                <w:szCs w:val="28"/>
              </w:rPr>
              <w:t>ства городской среды</w:t>
            </w:r>
          </w:p>
        </w:tc>
      </w:tr>
      <w:tr w:rsidR="00493AF2" w:rsidRPr="005F526C" w:rsidTr="008D2524">
        <w:tc>
          <w:tcPr>
            <w:tcW w:w="594" w:type="dxa"/>
            <w:shd w:val="clear" w:color="auto" w:fill="auto"/>
            <w:vAlign w:val="center"/>
          </w:tcPr>
          <w:p w:rsidR="00493AF2" w:rsidRPr="005F526C" w:rsidRDefault="00493AF2" w:rsidP="005F526C">
            <w:pPr>
              <w:jc w:val="center"/>
              <w:rPr>
                <w:rFonts w:eastAsia="Calibri"/>
                <w:kern w:val="1"/>
                <w:szCs w:val="28"/>
                <w:lang w:eastAsia="zh-CN" w:bidi="hi-IN"/>
              </w:rPr>
            </w:pPr>
            <w:r w:rsidRPr="005F526C">
              <w:rPr>
                <w:rFonts w:eastAsia="Calibri"/>
                <w:kern w:val="1"/>
                <w:szCs w:val="28"/>
                <w:lang w:eastAsia="zh-CN" w:bidi="hi-IN"/>
              </w:rPr>
              <w:t>1.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493AF2" w:rsidRPr="005F526C" w:rsidRDefault="00493AF2" w:rsidP="007179B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F526C">
              <w:rPr>
                <w:rFonts w:eastAsia="Calibri"/>
                <w:szCs w:val="28"/>
                <w:lang w:eastAsia="en-US"/>
              </w:rPr>
              <w:t>Доля населения, живущего в аварийном ж</w:t>
            </w:r>
            <w:r w:rsidRPr="005F526C">
              <w:rPr>
                <w:rFonts w:eastAsia="Calibri"/>
                <w:szCs w:val="28"/>
                <w:lang w:eastAsia="en-US"/>
              </w:rPr>
              <w:t>и</w:t>
            </w:r>
            <w:r w:rsidRPr="005F526C">
              <w:rPr>
                <w:rFonts w:eastAsia="Calibri"/>
                <w:szCs w:val="28"/>
                <w:lang w:eastAsia="en-US"/>
              </w:rPr>
              <w:t>лье, в общей численности населения</w:t>
            </w:r>
          </w:p>
        </w:tc>
        <w:tc>
          <w:tcPr>
            <w:tcW w:w="5712" w:type="dxa"/>
            <w:shd w:val="clear" w:color="auto" w:fill="auto"/>
          </w:tcPr>
          <w:p w:rsidR="00A01F27" w:rsidRDefault="00A01F27" w:rsidP="0083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27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в муниципальную собственность жилых помещений в многоквартирных жилых домах (в том числе строящихся) для переселения граждан из аварийного жилищного фонда; </w:t>
            </w:r>
          </w:p>
          <w:p w:rsidR="008301D3" w:rsidRPr="00A01F27" w:rsidRDefault="008301D3" w:rsidP="008301D3">
            <w:pPr>
              <w:pStyle w:val="ConsPlusNormal"/>
              <w:ind w:left="10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F27" w:rsidRDefault="00A01F27" w:rsidP="008301D3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27">
              <w:rPr>
                <w:rFonts w:ascii="Times New Roman" w:hAnsi="Times New Roman" w:cs="Times New Roman"/>
                <w:sz w:val="28"/>
                <w:szCs w:val="28"/>
              </w:rPr>
              <w:t xml:space="preserve">Переселение граждан из аварийного жилищного фонда путем: </w:t>
            </w:r>
          </w:p>
          <w:p w:rsidR="00A01F27" w:rsidRDefault="00A01F27" w:rsidP="00A01F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27">
              <w:rPr>
                <w:rFonts w:ascii="Times New Roman" w:hAnsi="Times New Roman" w:cs="Times New Roman"/>
                <w:sz w:val="28"/>
                <w:szCs w:val="28"/>
              </w:rPr>
              <w:t xml:space="preserve">- предоставления гражданам других благоустроенных жилых помещений по договорам социального найма в связи с выселением в порядке, установленном Жилищным кодексом Российской Федерации; </w:t>
            </w:r>
          </w:p>
          <w:p w:rsidR="00A01F27" w:rsidRDefault="00A01F27" w:rsidP="00A01F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27">
              <w:rPr>
                <w:rFonts w:ascii="Times New Roman" w:hAnsi="Times New Roman" w:cs="Times New Roman"/>
                <w:sz w:val="28"/>
                <w:szCs w:val="28"/>
              </w:rPr>
              <w:t xml:space="preserve">- предоставления жилых помещений путем заключения договоров мены взамен изымаемых жилых помещений; </w:t>
            </w:r>
          </w:p>
          <w:p w:rsidR="00493AF2" w:rsidRPr="005F526C" w:rsidRDefault="00A01F27" w:rsidP="00A01F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выплаты собственникам выкупной цены за изымаемые в муниципальную собственность жилые помещения.</w:t>
            </w:r>
          </w:p>
        </w:tc>
        <w:tc>
          <w:tcPr>
            <w:tcW w:w="3933" w:type="dxa"/>
            <w:shd w:val="clear" w:color="auto" w:fill="auto"/>
          </w:tcPr>
          <w:p w:rsidR="00493AF2" w:rsidRPr="005F526C" w:rsidRDefault="004358AB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lastRenderedPageBreak/>
              <w:t>управление дорожной де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я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тельности и жилищно-коммунального хозяйства А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д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министрации муниципального района</w:t>
            </w:r>
          </w:p>
        </w:tc>
      </w:tr>
      <w:tr w:rsidR="004358AB" w:rsidRPr="005F526C" w:rsidTr="008D2524">
        <w:tc>
          <w:tcPr>
            <w:tcW w:w="594" w:type="dxa"/>
            <w:shd w:val="clear" w:color="auto" w:fill="auto"/>
            <w:vAlign w:val="center"/>
          </w:tcPr>
          <w:p w:rsidR="004358AB" w:rsidRPr="008301D3" w:rsidRDefault="004358AB" w:rsidP="005F526C">
            <w:pPr>
              <w:jc w:val="center"/>
              <w:rPr>
                <w:rFonts w:eastAsia="Calibri"/>
                <w:kern w:val="1"/>
                <w:szCs w:val="28"/>
                <w:lang w:eastAsia="zh-CN" w:bidi="hi-IN"/>
              </w:rPr>
            </w:pPr>
            <w:r w:rsidRPr="008301D3">
              <w:rPr>
                <w:rFonts w:eastAsia="Calibri"/>
                <w:kern w:val="1"/>
                <w:szCs w:val="28"/>
                <w:lang w:eastAsia="zh-CN" w:bidi="hi-IN"/>
              </w:rPr>
              <w:lastRenderedPageBreak/>
              <w:t>2.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4358AB" w:rsidRPr="008301D3" w:rsidRDefault="004358AB" w:rsidP="007179B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01D3">
              <w:rPr>
                <w:rFonts w:eastAsia="Calibri"/>
                <w:szCs w:val="28"/>
                <w:lang w:eastAsia="en-US"/>
              </w:rPr>
              <w:t>Доля жилого фонда, обеспеченного центр</w:t>
            </w:r>
            <w:r w:rsidRPr="008301D3">
              <w:rPr>
                <w:rFonts w:eastAsia="Calibri"/>
                <w:szCs w:val="28"/>
                <w:lang w:eastAsia="en-US"/>
              </w:rPr>
              <w:t>а</w:t>
            </w:r>
            <w:r w:rsidRPr="008301D3">
              <w:rPr>
                <w:rFonts w:eastAsia="Calibri"/>
                <w:szCs w:val="28"/>
                <w:lang w:eastAsia="en-US"/>
              </w:rPr>
              <w:t xml:space="preserve">лизованными </w:t>
            </w:r>
            <w:r w:rsidRPr="008301D3">
              <w:rPr>
                <w:rFonts w:eastAsia="Calibri"/>
                <w:spacing w:val="-6"/>
                <w:szCs w:val="28"/>
                <w:lang w:eastAsia="en-US"/>
              </w:rPr>
              <w:t>услугами тепл</w:t>
            </w:r>
            <w:proofErr w:type="gramStart"/>
            <w:r w:rsidRPr="008301D3">
              <w:rPr>
                <w:rFonts w:eastAsia="Calibri"/>
                <w:spacing w:val="-6"/>
                <w:szCs w:val="28"/>
                <w:lang w:eastAsia="en-US"/>
              </w:rPr>
              <w:t>о-</w:t>
            </w:r>
            <w:proofErr w:type="gramEnd"/>
            <w:r w:rsidRPr="008301D3">
              <w:rPr>
                <w:rFonts w:eastAsia="Calibri"/>
                <w:spacing w:val="-6"/>
                <w:szCs w:val="28"/>
                <w:lang w:eastAsia="en-US"/>
              </w:rPr>
              <w:t>, водо-, электро</w:t>
            </w:r>
            <w:r w:rsidRPr="008301D3">
              <w:rPr>
                <w:rFonts w:eastAsia="Calibri"/>
                <w:szCs w:val="28"/>
                <w:lang w:eastAsia="en-US"/>
              </w:rPr>
              <w:t>-снабжения и водоотведения, в о</w:t>
            </w:r>
            <w:r w:rsidRPr="008301D3">
              <w:rPr>
                <w:rFonts w:eastAsia="Calibri"/>
                <w:szCs w:val="28"/>
                <w:lang w:eastAsia="en-US"/>
              </w:rPr>
              <w:t>б</w:t>
            </w:r>
            <w:r w:rsidRPr="008301D3">
              <w:rPr>
                <w:rFonts w:eastAsia="Calibri"/>
                <w:szCs w:val="28"/>
                <w:lang w:eastAsia="en-US"/>
              </w:rPr>
              <w:t>щем объеме жилого фонда</w:t>
            </w:r>
          </w:p>
        </w:tc>
        <w:tc>
          <w:tcPr>
            <w:tcW w:w="5712" w:type="dxa"/>
            <w:shd w:val="clear" w:color="auto" w:fill="auto"/>
          </w:tcPr>
          <w:p w:rsidR="004358AB" w:rsidRPr="008301D3" w:rsidRDefault="008301D3" w:rsidP="00830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1D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земельных участков, предоставляемых многодетным семьям и другим льготным категориям граждан необходимой инфраструктурой: </w:t>
            </w:r>
            <w:r w:rsidRPr="008301D3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  <w:t>тепл</w:t>
            </w:r>
            <w:proofErr w:type="gramStart"/>
            <w:r w:rsidRPr="008301D3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  <w:t>о-</w:t>
            </w:r>
            <w:proofErr w:type="gramEnd"/>
            <w:r w:rsidRPr="008301D3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  <w:t>, водо-, электро</w:t>
            </w:r>
            <w:r w:rsidRPr="008301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-снабжения и водоотведения</w:t>
            </w:r>
          </w:p>
        </w:tc>
        <w:tc>
          <w:tcPr>
            <w:tcW w:w="3933" w:type="dxa"/>
            <w:shd w:val="clear" w:color="auto" w:fill="auto"/>
          </w:tcPr>
          <w:p w:rsidR="004358AB" w:rsidRDefault="004358AB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управление дорожной де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я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тельности и жилищно-коммунального хозяйства А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д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министрации муниципального района;</w:t>
            </w:r>
          </w:p>
          <w:p w:rsidR="004358AB" w:rsidRDefault="004358AB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</w:p>
          <w:p w:rsidR="004358AB" w:rsidRPr="005F526C" w:rsidRDefault="004358AB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отдел архитектуры и управл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е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ния земельными ресурсами Администрации муниципал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ь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ного района.</w:t>
            </w:r>
          </w:p>
        </w:tc>
      </w:tr>
      <w:tr w:rsidR="004358AB" w:rsidRPr="005F526C" w:rsidTr="008D2524">
        <w:tc>
          <w:tcPr>
            <w:tcW w:w="594" w:type="dxa"/>
            <w:shd w:val="clear" w:color="auto" w:fill="auto"/>
            <w:vAlign w:val="center"/>
          </w:tcPr>
          <w:p w:rsidR="004358AB" w:rsidRPr="00F21F60" w:rsidRDefault="004358AB" w:rsidP="005F526C">
            <w:pPr>
              <w:jc w:val="center"/>
              <w:rPr>
                <w:rFonts w:eastAsia="Calibri"/>
                <w:kern w:val="1"/>
                <w:szCs w:val="28"/>
                <w:lang w:eastAsia="zh-CN" w:bidi="hi-IN"/>
              </w:rPr>
            </w:pPr>
            <w:r w:rsidRPr="00F21F60">
              <w:rPr>
                <w:rFonts w:eastAsia="Calibri"/>
                <w:kern w:val="1"/>
                <w:szCs w:val="28"/>
                <w:lang w:eastAsia="zh-CN" w:bidi="hi-IN"/>
              </w:rPr>
              <w:t>3.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4358AB" w:rsidRPr="00F21F60" w:rsidRDefault="004358AB" w:rsidP="007179B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F21F60">
              <w:rPr>
                <w:rFonts w:eastAsia="Calibri"/>
                <w:szCs w:val="28"/>
                <w:lang w:eastAsia="en-US"/>
              </w:rPr>
              <w:t>Количество вывезенных твердых комм</w:t>
            </w:r>
            <w:r w:rsidRPr="00F21F60">
              <w:rPr>
                <w:rFonts w:eastAsia="Calibri"/>
                <w:szCs w:val="28"/>
                <w:lang w:eastAsia="en-US"/>
              </w:rPr>
              <w:t>у</w:t>
            </w:r>
            <w:r w:rsidRPr="00F21F60">
              <w:rPr>
                <w:rFonts w:eastAsia="Calibri"/>
                <w:szCs w:val="28"/>
                <w:lang w:eastAsia="en-US"/>
              </w:rPr>
              <w:t>нальных отходов на душу населения</w:t>
            </w:r>
          </w:p>
        </w:tc>
        <w:tc>
          <w:tcPr>
            <w:tcW w:w="5712" w:type="dxa"/>
            <w:shd w:val="clear" w:color="auto" w:fill="auto"/>
          </w:tcPr>
          <w:p w:rsidR="00396618" w:rsidRDefault="00396618" w:rsidP="00830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мест для сбора твердых коммунальных отходов</w:t>
            </w:r>
            <w:r w:rsidR="00F21F60">
              <w:rPr>
                <w:rFonts w:ascii="Times New Roman" w:hAnsi="Times New Roman" w:cs="Times New Roman"/>
                <w:sz w:val="28"/>
                <w:szCs w:val="28"/>
              </w:rPr>
              <w:t xml:space="preserve"> с возможностью механизированной уборки;</w:t>
            </w:r>
          </w:p>
          <w:p w:rsidR="008301D3" w:rsidRDefault="008301D3" w:rsidP="00830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F60" w:rsidRDefault="00F21F60" w:rsidP="00830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мест для раздельного сбора твердых коммунальных отходов;</w:t>
            </w:r>
          </w:p>
          <w:p w:rsidR="008301D3" w:rsidRDefault="008301D3" w:rsidP="00830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F60" w:rsidRDefault="00F21F60" w:rsidP="00830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размещения пункта сортировки твердых коммунальных отходов;</w:t>
            </w:r>
          </w:p>
          <w:p w:rsidR="008301D3" w:rsidRDefault="008301D3" w:rsidP="00830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8AB" w:rsidRPr="00F21F60" w:rsidRDefault="00F21F60" w:rsidP="00830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региональному оператору в сфере обращения с ТКО по заключению договоров на вывоз и утилизацию отходов с юридическими лицами</w:t>
            </w:r>
          </w:p>
        </w:tc>
        <w:tc>
          <w:tcPr>
            <w:tcW w:w="3933" w:type="dxa"/>
            <w:shd w:val="clear" w:color="auto" w:fill="auto"/>
          </w:tcPr>
          <w:p w:rsidR="004358AB" w:rsidRPr="005F526C" w:rsidRDefault="004358AB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управление дорожной де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я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тельности и жилищно-коммунального хозяйства А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д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министрации муниципального района</w:t>
            </w:r>
          </w:p>
        </w:tc>
      </w:tr>
      <w:tr w:rsidR="004358AB" w:rsidRPr="005F526C" w:rsidTr="008D2524">
        <w:trPr>
          <w:trHeight w:val="70"/>
        </w:trPr>
        <w:tc>
          <w:tcPr>
            <w:tcW w:w="594" w:type="dxa"/>
            <w:shd w:val="clear" w:color="auto" w:fill="auto"/>
            <w:vAlign w:val="center"/>
          </w:tcPr>
          <w:p w:rsidR="004358AB" w:rsidRPr="008301D3" w:rsidRDefault="004358AB" w:rsidP="005F526C">
            <w:pPr>
              <w:jc w:val="center"/>
              <w:rPr>
                <w:rFonts w:eastAsia="Calibri"/>
                <w:kern w:val="1"/>
                <w:szCs w:val="28"/>
                <w:lang w:eastAsia="zh-CN" w:bidi="hi-IN"/>
              </w:rPr>
            </w:pPr>
            <w:r w:rsidRPr="008301D3">
              <w:rPr>
                <w:rFonts w:eastAsia="Calibri"/>
                <w:kern w:val="1"/>
                <w:szCs w:val="28"/>
                <w:lang w:eastAsia="zh-CN" w:bidi="hi-IN"/>
              </w:rPr>
              <w:t>4.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4358AB" w:rsidRPr="008301D3" w:rsidRDefault="004358AB" w:rsidP="007179B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01D3">
              <w:rPr>
                <w:rFonts w:eastAsia="Calibri"/>
                <w:szCs w:val="28"/>
                <w:lang w:eastAsia="en-US"/>
              </w:rPr>
              <w:t>Разнообразие жилой застройки</w:t>
            </w:r>
          </w:p>
        </w:tc>
        <w:tc>
          <w:tcPr>
            <w:tcW w:w="5712" w:type="dxa"/>
            <w:shd w:val="clear" w:color="auto" w:fill="auto"/>
          </w:tcPr>
          <w:p w:rsidR="004358AB" w:rsidRPr="005F526C" w:rsidRDefault="008301D3" w:rsidP="008301D3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При выдаче разрешений на новое строител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ь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ство ориентировать застройщиков на собл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ю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дение Концепции цветового решения з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а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lastRenderedPageBreak/>
              <w:t>стройки улиц Пестовского городского пос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е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ления.</w:t>
            </w:r>
          </w:p>
        </w:tc>
        <w:tc>
          <w:tcPr>
            <w:tcW w:w="3933" w:type="dxa"/>
            <w:shd w:val="clear" w:color="auto" w:fill="auto"/>
          </w:tcPr>
          <w:p w:rsidR="004358AB" w:rsidRPr="005F526C" w:rsidRDefault="004358AB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lastRenderedPageBreak/>
              <w:t>отдел архитектуры и управл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е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ния земельными ресурсами Администрации муниципал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ь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lastRenderedPageBreak/>
              <w:t>ного района</w:t>
            </w:r>
          </w:p>
        </w:tc>
      </w:tr>
      <w:tr w:rsidR="004358AB" w:rsidRPr="005F526C" w:rsidTr="008D2524">
        <w:tc>
          <w:tcPr>
            <w:tcW w:w="594" w:type="dxa"/>
            <w:shd w:val="clear" w:color="auto" w:fill="auto"/>
            <w:vAlign w:val="center"/>
          </w:tcPr>
          <w:p w:rsidR="004358AB" w:rsidRPr="008301D3" w:rsidRDefault="004358AB" w:rsidP="005F526C">
            <w:pPr>
              <w:jc w:val="center"/>
              <w:rPr>
                <w:rFonts w:eastAsia="Calibri"/>
                <w:kern w:val="1"/>
                <w:szCs w:val="28"/>
                <w:lang w:eastAsia="zh-CN" w:bidi="hi-IN"/>
              </w:rPr>
            </w:pPr>
            <w:r w:rsidRPr="008301D3">
              <w:rPr>
                <w:rFonts w:eastAsia="Calibri"/>
                <w:kern w:val="1"/>
                <w:szCs w:val="28"/>
                <w:lang w:eastAsia="zh-CN" w:bidi="hi-IN"/>
              </w:rPr>
              <w:lastRenderedPageBreak/>
              <w:t>5.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4358AB" w:rsidRPr="008301D3" w:rsidRDefault="004358AB" w:rsidP="007179B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01D3">
              <w:rPr>
                <w:rFonts w:eastAsia="Calibri"/>
                <w:szCs w:val="28"/>
                <w:lang w:eastAsia="en-US"/>
              </w:rPr>
              <w:t>Разнообразие услуг в жилой зоне</w:t>
            </w:r>
          </w:p>
        </w:tc>
        <w:tc>
          <w:tcPr>
            <w:tcW w:w="5712" w:type="dxa"/>
            <w:shd w:val="clear" w:color="auto" w:fill="auto"/>
          </w:tcPr>
          <w:p w:rsidR="008301D3" w:rsidRDefault="008301D3" w:rsidP="008301D3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</w:p>
          <w:p w:rsidR="008301D3" w:rsidRDefault="008301D3" w:rsidP="008301D3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</w:p>
          <w:p w:rsidR="008301D3" w:rsidRDefault="008301D3" w:rsidP="008301D3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</w:p>
          <w:p w:rsidR="004358AB" w:rsidRPr="005F526C" w:rsidRDefault="008301D3" w:rsidP="008301D3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Создание условий для привлекательности развития сферы торговли и услуг в жилых зонах</w:t>
            </w:r>
          </w:p>
        </w:tc>
        <w:tc>
          <w:tcPr>
            <w:tcW w:w="3933" w:type="dxa"/>
            <w:shd w:val="clear" w:color="auto" w:fill="auto"/>
          </w:tcPr>
          <w:p w:rsidR="004358AB" w:rsidRDefault="004358AB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управление экономического развития, сельского хозяйства и инвестиций Администрации муниципального района;</w:t>
            </w:r>
          </w:p>
          <w:p w:rsidR="004358AB" w:rsidRDefault="004358AB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</w:p>
          <w:p w:rsidR="004358AB" w:rsidRPr="005F526C" w:rsidRDefault="004358AB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отдел архитектуры и управл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е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ния земельными ресурсами Администрации муниципал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ь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ного района.</w:t>
            </w:r>
          </w:p>
        </w:tc>
      </w:tr>
      <w:tr w:rsidR="004358AB" w:rsidRPr="005F526C" w:rsidTr="008D2524">
        <w:tc>
          <w:tcPr>
            <w:tcW w:w="594" w:type="dxa"/>
            <w:shd w:val="clear" w:color="auto" w:fill="auto"/>
            <w:vAlign w:val="center"/>
          </w:tcPr>
          <w:p w:rsidR="004358AB" w:rsidRPr="00F21F60" w:rsidRDefault="004358AB" w:rsidP="005F526C">
            <w:pPr>
              <w:jc w:val="center"/>
              <w:rPr>
                <w:rFonts w:eastAsia="Calibri"/>
                <w:kern w:val="1"/>
                <w:szCs w:val="28"/>
                <w:lang w:eastAsia="zh-CN" w:bidi="hi-IN"/>
              </w:rPr>
            </w:pPr>
            <w:r w:rsidRPr="00F21F60">
              <w:rPr>
                <w:rFonts w:eastAsia="Calibri"/>
                <w:kern w:val="1"/>
                <w:szCs w:val="28"/>
                <w:lang w:eastAsia="zh-CN" w:bidi="hi-IN"/>
              </w:rPr>
              <w:t>6.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4358AB" w:rsidRPr="00F21F60" w:rsidRDefault="004358AB" w:rsidP="007179B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F21F60">
              <w:rPr>
                <w:rFonts w:eastAsia="Calibri"/>
                <w:szCs w:val="28"/>
                <w:lang w:eastAsia="en-US"/>
              </w:rPr>
              <w:t>Доля многоквартирных домов, расположе</w:t>
            </w:r>
            <w:r w:rsidRPr="00F21F60">
              <w:rPr>
                <w:rFonts w:eastAsia="Calibri"/>
                <w:szCs w:val="28"/>
                <w:lang w:eastAsia="en-US"/>
              </w:rPr>
              <w:t>н</w:t>
            </w:r>
            <w:r w:rsidRPr="00F21F60">
              <w:rPr>
                <w:rFonts w:eastAsia="Calibri"/>
                <w:szCs w:val="28"/>
                <w:lang w:eastAsia="en-US"/>
              </w:rPr>
              <w:t>ных на земельных участках, в отношении которых осуществлен государственный к</w:t>
            </w:r>
            <w:r w:rsidRPr="00F21F60">
              <w:rPr>
                <w:rFonts w:eastAsia="Calibri"/>
                <w:szCs w:val="28"/>
                <w:lang w:eastAsia="en-US"/>
              </w:rPr>
              <w:t>а</w:t>
            </w:r>
            <w:r w:rsidRPr="00F21F60">
              <w:rPr>
                <w:rFonts w:eastAsia="Calibri"/>
                <w:szCs w:val="28"/>
                <w:lang w:eastAsia="en-US"/>
              </w:rPr>
              <w:t>дастровый учет, в общем количестве мног</w:t>
            </w:r>
            <w:r w:rsidRPr="00F21F60">
              <w:rPr>
                <w:rFonts w:eastAsia="Calibri"/>
                <w:szCs w:val="28"/>
                <w:lang w:eastAsia="en-US"/>
              </w:rPr>
              <w:t>о</w:t>
            </w:r>
            <w:r w:rsidRPr="00F21F60">
              <w:rPr>
                <w:rFonts w:eastAsia="Calibri"/>
                <w:szCs w:val="28"/>
                <w:lang w:eastAsia="en-US"/>
              </w:rPr>
              <w:t>ква</w:t>
            </w:r>
            <w:r w:rsidRPr="00F21F60">
              <w:rPr>
                <w:rFonts w:eastAsia="Calibri"/>
                <w:szCs w:val="28"/>
                <w:lang w:eastAsia="en-US"/>
              </w:rPr>
              <w:t>р</w:t>
            </w:r>
            <w:r w:rsidRPr="00F21F60">
              <w:rPr>
                <w:rFonts w:eastAsia="Calibri"/>
                <w:szCs w:val="28"/>
                <w:lang w:eastAsia="en-US"/>
              </w:rPr>
              <w:t>тирных домов</w:t>
            </w:r>
          </w:p>
        </w:tc>
        <w:tc>
          <w:tcPr>
            <w:tcW w:w="5712" w:type="dxa"/>
            <w:shd w:val="clear" w:color="auto" w:fill="auto"/>
          </w:tcPr>
          <w:p w:rsidR="004358AB" w:rsidRPr="00F21F60" w:rsidRDefault="00F21F60" w:rsidP="008301D3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F60">
              <w:rPr>
                <w:rFonts w:ascii="Times New Roman" w:hAnsi="Times New Roman" w:cs="Times New Roman"/>
                <w:sz w:val="28"/>
                <w:szCs w:val="28"/>
              </w:rPr>
              <w:t>Выделение и закрепление в кадастровом учете границ земельных участков, входящих в состав общего имущества многоквартирного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3" w:type="dxa"/>
            <w:shd w:val="clear" w:color="auto" w:fill="auto"/>
          </w:tcPr>
          <w:p w:rsidR="004358AB" w:rsidRPr="005F526C" w:rsidRDefault="004358AB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отдел архитектуры и управл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е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ния земельными ресурсами Администрации муниципал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ь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ного района</w:t>
            </w:r>
          </w:p>
        </w:tc>
      </w:tr>
      <w:tr w:rsidR="004358AB" w:rsidRPr="005F526C" w:rsidTr="008D2524">
        <w:tc>
          <w:tcPr>
            <w:tcW w:w="594" w:type="dxa"/>
            <w:shd w:val="clear" w:color="auto" w:fill="auto"/>
            <w:vAlign w:val="center"/>
          </w:tcPr>
          <w:p w:rsidR="004358AB" w:rsidRPr="007179B7" w:rsidRDefault="004358AB" w:rsidP="005F526C">
            <w:pPr>
              <w:jc w:val="center"/>
              <w:rPr>
                <w:rFonts w:eastAsia="Calibri"/>
                <w:kern w:val="1"/>
                <w:szCs w:val="28"/>
                <w:lang w:eastAsia="zh-CN" w:bidi="hi-IN"/>
              </w:rPr>
            </w:pPr>
            <w:r w:rsidRPr="007179B7">
              <w:rPr>
                <w:rFonts w:eastAsia="Calibri"/>
                <w:kern w:val="1"/>
                <w:szCs w:val="28"/>
                <w:lang w:eastAsia="zh-CN" w:bidi="hi-IN"/>
              </w:rPr>
              <w:t>7.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4358AB" w:rsidRPr="007179B7" w:rsidRDefault="004358AB" w:rsidP="007179B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79B7">
              <w:rPr>
                <w:rFonts w:eastAsia="Calibri"/>
                <w:szCs w:val="28"/>
                <w:lang w:eastAsia="en-US"/>
              </w:rPr>
              <w:t>Количество погибших в дорожно-транспортных происшествиях</w:t>
            </w:r>
          </w:p>
        </w:tc>
        <w:tc>
          <w:tcPr>
            <w:tcW w:w="5712" w:type="dxa"/>
            <w:shd w:val="clear" w:color="auto" w:fill="auto"/>
          </w:tcPr>
          <w:p w:rsidR="004358AB" w:rsidRDefault="007179B7" w:rsidP="00830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доли протяженности автомобильных дорог общего пользования местного значения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соответствующих нормативным требованиям;</w:t>
            </w:r>
          </w:p>
          <w:p w:rsidR="008301D3" w:rsidRDefault="008301D3" w:rsidP="00830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9B7" w:rsidRPr="005F526C" w:rsidRDefault="007179B7" w:rsidP="00830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финансирования в рамках муниципальной программы «Повышение безопасности дорожного движения» с целью увеличения объемов выполнения работ по нанесению горизонтальной дорожной разметки, устройству искусственных неровностей и установку дорожных знаков.</w:t>
            </w:r>
          </w:p>
        </w:tc>
        <w:tc>
          <w:tcPr>
            <w:tcW w:w="3933" w:type="dxa"/>
            <w:shd w:val="clear" w:color="auto" w:fill="auto"/>
          </w:tcPr>
          <w:p w:rsidR="004358AB" w:rsidRPr="005F526C" w:rsidRDefault="004358AB" w:rsidP="00C1324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управление дорожной де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я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тельности и жилищно-коммунального хозяйства А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д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министрации муниципального района</w:t>
            </w:r>
          </w:p>
        </w:tc>
      </w:tr>
      <w:tr w:rsidR="004358AB" w:rsidRPr="005F526C" w:rsidTr="008D2524">
        <w:tc>
          <w:tcPr>
            <w:tcW w:w="594" w:type="dxa"/>
            <w:shd w:val="clear" w:color="auto" w:fill="auto"/>
            <w:vAlign w:val="center"/>
          </w:tcPr>
          <w:p w:rsidR="004358AB" w:rsidRPr="00475BBD" w:rsidRDefault="004358AB" w:rsidP="005F526C">
            <w:pPr>
              <w:jc w:val="center"/>
              <w:rPr>
                <w:rFonts w:eastAsia="Calibri"/>
                <w:kern w:val="1"/>
                <w:szCs w:val="28"/>
                <w:lang w:eastAsia="zh-CN" w:bidi="hi-IN"/>
              </w:rPr>
            </w:pPr>
            <w:r w:rsidRPr="00475BBD">
              <w:rPr>
                <w:rFonts w:eastAsia="Calibri"/>
                <w:kern w:val="1"/>
                <w:szCs w:val="28"/>
                <w:lang w:eastAsia="zh-CN" w:bidi="hi-IN"/>
              </w:rPr>
              <w:t>8.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4358AB" w:rsidRPr="00475BBD" w:rsidRDefault="004358AB" w:rsidP="007179B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75BBD">
              <w:rPr>
                <w:rFonts w:eastAsia="Calibri"/>
                <w:szCs w:val="28"/>
                <w:lang w:eastAsia="en-US"/>
              </w:rPr>
              <w:t>Доля улично-дорожной сети, обеспеченной ливневой канализацией, в общей протяже</w:t>
            </w:r>
            <w:r w:rsidRPr="00475BBD">
              <w:rPr>
                <w:rFonts w:eastAsia="Calibri"/>
                <w:szCs w:val="28"/>
                <w:lang w:eastAsia="en-US"/>
              </w:rPr>
              <w:t>н</w:t>
            </w:r>
            <w:r w:rsidRPr="00475BBD">
              <w:rPr>
                <w:rFonts w:eastAsia="Calibri"/>
                <w:szCs w:val="28"/>
                <w:lang w:eastAsia="en-US"/>
              </w:rPr>
              <w:lastRenderedPageBreak/>
              <w:t>ности улично-дорожной сети</w:t>
            </w:r>
          </w:p>
        </w:tc>
        <w:tc>
          <w:tcPr>
            <w:tcW w:w="5712" w:type="dxa"/>
            <w:shd w:val="clear" w:color="auto" w:fill="auto"/>
          </w:tcPr>
          <w:p w:rsidR="004358AB" w:rsidRPr="005F526C" w:rsidRDefault="00475BBD" w:rsidP="008301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Разработка проектно-сметной докуме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тации на реконструкцию автомобильной дороги </w:t>
            </w:r>
            <w:r>
              <w:rPr>
                <w:szCs w:val="28"/>
              </w:rPr>
              <w:lastRenderedPageBreak/>
              <w:t>общего пользования местного значения Пе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товского городского поселения: ул. 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нина, предусматривающей устройство ли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невой канализации с целью привлечения дополн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тельных источников финансирования из бюджетов высшего уровня на 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полнение работ.</w:t>
            </w:r>
          </w:p>
        </w:tc>
        <w:tc>
          <w:tcPr>
            <w:tcW w:w="3933" w:type="dxa"/>
            <w:shd w:val="clear" w:color="auto" w:fill="auto"/>
          </w:tcPr>
          <w:p w:rsidR="004358AB" w:rsidRPr="005F526C" w:rsidRDefault="004358AB" w:rsidP="00C1324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lastRenderedPageBreak/>
              <w:t>управление дорожной де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я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тельности и жилищно-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lastRenderedPageBreak/>
              <w:t>коммунального хозяйства А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д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министрации муниципального района</w:t>
            </w:r>
          </w:p>
        </w:tc>
      </w:tr>
      <w:tr w:rsidR="004358AB" w:rsidRPr="005F526C" w:rsidTr="008D2524">
        <w:tc>
          <w:tcPr>
            <w:tcW w:w="594" w:type="dxa"/>
            <w:shd w:val="clear" w:color="auto" w:fill="auto"/>
            <w:vAlign w:val="center"/>
          </w:tcPr>
          <w:p w:rsidR="004358AB" w:rsidRPr="00475BBD" w:rsidRDefault="004358AB" w:rsidP="005F526C">
            <w:pPr>
              <w:jc w:val="center"/>
              <w:rPr>
                <w:rFonts w:eastAsia="Calibri"/>
                <w:kern w:val="1"/>
                <w:szCs w:val="28"/>
                <w:lang w:eastAsia="zh-CN" w:bidi="hi-IN"/>
              </w:rPr>
            </w:pPr>
            <w:r w:rsidRPr="00475BBD">
              <w:rPr>
                <w:rFonts w:eastAsia="Calibri"/>
                <w:kern w:val="1"/>
                <w:szCs w:val="28"/>
                <w:lang w:eastAsia="zh-CN" w:bidi="hi-IN"/>
              </w:rPr>
              <w:lastRenderedPageBreak/>
              <w:t>9.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4358AB" w:rsidRPr="00475BBD" w:rsidRDefault="004358AB" w:rsidP="007179B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75BBD">
              <w:rPr>
                <w:rFonts w:eastAsia="Calibri"/>
                <w:szCs w:val="28"/>
                <w:lang w:eastAsia="en-US"/>
              </w:rPr>
              <w:t>Загруженность дорог</w:t>
            </w:r>
          </w:p>
        </w:tc>
        <w:tc>
          <w:tcPr>
            <w:tcW w:w="5712" w:type="dxa"/>
            <w:shd w:val="clear" w:color="auto" w:fill="auto"/>
          </w:tcPr>
          <w:p w:rsidR="004358AB" w:rsidRPr="005F526C" w:rsidRDefault="00475BBD" w:rsidP="008301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Разработка проектов организации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рожного движения, предусматривающих движение крупногабаритного и грузового транспорта по автомобильным дорогам с меньшей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тенсивностью движения.</w:t>
            </w:r>
          </w:p>
        </w:tc>
        <w:tc>
          <w:tcPr>
            <w:tcW w:w="3933" w:type="dxa"/>
            <w:shd w:val="clear" w:color="auto" w:fill="auto"/>
          </w:tcPr>
          <w:p w:rsidR="004358AB" w:rsidRPr="005F526C" w:rsidRDefault="004358AB" w:rsidP="00C1324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управление дорожной де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я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тельности и жилищно-коммунального хозяйства А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д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министрации муниципального района</w:t>
            </w:r>
          </w:p>
        </w:tc>
      </w:tr>
      <w:tr w:rsidR="004358AB" w:rsidRPr="005F526C" w:rsidTr="008D2524">
        <w:tc>
          <w:tcPr>
            <w:tcW w:w="594" w:type="dxa"/>
            <w:shd w:val="clear" w:color="auto" w:fill="auto"/>
            <w:vAlign w:val="center"/>
          </w:tcPr>
          <w:p w:rsidR="004358AB" w:rsidRPr="00396618" w:rsidRDefault="004358AB" w:rsidP="005F526C">
            <w:pPr>
              <w:jc w:val="center"/>
              <w:rPr>
                <w:rFonts w:eastAsia="Calibri"/>
                <w:kern w:val="1"/>
                <w:szCs w:val="28"/>
                <w:lang w:eastAsia="zh-CN" w:bidi="hi-IN"/>
              </w:rPr>
            </w:pPr>
            <w:r w:rsidRPr="00396618">
              <w:rPr>
                <w:rFonts w:eastAsia="Calibri"/>
                <w:kern w:val="1"/>
                <w:szCs w:val="28"/>
                <w:lang w:eastAsia="zh-CN" w:bidi="hi-IN"/>
              </w:rPr>
              <w:t>10.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4358AB" w:rsidRPr="00396618" w:rsidRDefault="004358AB" w:rsidP="007179B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396618">
              <w:rPr>
                <w:rFonts w:eastAsia="Calibri"/>
                <w:szCs w:val="28"/>
                <w:lang w:eastAsia="en-US"/>
              </w:rPr>
              <w:t>Количество улиц с развитой сферой услуг</w:t>
            </w:r>
          </w:p>
        </w:tc>
        <w:tc>
          <w:tcPr>
            <w:tcW w:w="5712" w:type="dxa"/>
            <w:shd w:val="clear" w:color="auto" w:fill="auto"/>
          </w:tcPr>
          <w:p w:rsidR="004358AB" w:rsidRPr="005F526C" w:rsidRDefault="00475BBD" w:rsidP="008301D3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Создание условий для привлекательнос</w:t>
            </w:r>
            <w:r w:rsidR="00396618">
              <w:rPr>
                <w:rFonts w:eastAsia="Calibri"/>
                <w:kern w:val="1"/>
                <w:szCs w:val="28"/>
                <w:lang w:eastAsia="zh-CN" w:bidi="hi-IN"/>
              </w:rPr>
              <w:t>ти развития сферы торговли и услуг на ул</w:t>
            </w:r>
            <w:r w:rsidR="00396618">
              <w:rPr>
                <w:rFonts w:eastAsia="Calibri"/>
                <w:kern w:val="1"/>
                <w:szCs w:val="28"/>
                <w:lang w:eastAsia="zh-CN" w:bidi="hi-IN"/>
              </w:rPr>
              <w:t>и</w:t>
            </w:r>
            <w:r w:rsidR="00396618">
              <w:rPr>
                <w:rFonts w:eastAsia="Calibri"/>
                <w:kern w:val="1"/>
                <w:szCs w:val="28"/>
                <w:lang w:eastAsia="zh-CN" w:bidi="hi-IN"/>
              </w:rPr>
              <w:t>цах с меньшей плотностью концентрации объектов данной категории</w:t>
            </w:r>
          </w:p>
        </w:tc>
        <w:tc>
          <w:tcPr>
            <w:tcW w:w="3933" w:type="dxa"/>
            <w:shd w:val="clear" w:color="auto" w:fill="auto"/>
          </w:tcPr>
          <w:p w:rsidR="004358AB" w:rsidRDefault="004358AB" w:rsidP="00C1324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управление экономического развития, сельского хозяйства и инвестиций Администрации муниципального района;</w:t>
            </w:r>
          </w:p>
          <w:p w:rsidR="004358AB" w:rsidRDefault="004358AB" w:rsidP="00C1324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</w:p>
          <w:p w:rsidR="004358AB" w:rsidRPr="005F526C" w:rsidRDefault="004358AB" w:rsidP="00C1324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отдел архитектуры и управл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е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ния земельными ресурсами Администрации муниципал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ь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ного района.</w:t>
            </w:r>
          </w:p>
        </w:tc>
      </w:tr>
      <w:tr w:rsidR="004358AB" w:rsidRPr="005F526C" w:rsidTr="008D2524">
        <w:tc>
          <w:tcPr>
            <w:tcW w:w="594" w:type="dxa"/>
            <w:shd w:val="clear" w:color="auto" w:fill="auto"/>
            <w:vAlign w:val="center"/>
          </w:tcPr>
          <w:p w:rsidR="004358AB" w:rsidRPr="00C1324B" w:rsidRDefault="004358AB" w:rsidP="005F526C">
            <w:pPr>
              <w:jc w:val="center"/>
              <w:rPr>
                <w:rFonts w:eastAsia="Calibri"/>
                <w:kern w:val="1"/>
                <w:szCs w:val="28"/>
                <w:lang w:eastAsia="zh-CN" w:bidi="hi-IN"/>
              </w:rPr>
            </w:pPr>
            <w:r w:rsidRPr="00C1324B">
              <w:rPr>
                <w:rFonts w:eastAsia="Calibri"/>
                <w:kern w:val="1"/>
                <w:szCs w:val="28"/>
                <w:lang w:eastAsia="zh-CN" w:bidi="hi-IN"/>
              </w:rPr>
              <w:t>11.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4358AB" w:rsidRPr="00C1324B" w:rsidRDefault="004358AB" w:rsidP="007179B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C1324B">
              <w:rPr>
                <w:rFonts w:eastAsia="Calibri"/>
                <w:szCs w:val="28"/>
                <w:lang w:eastAsia="en-US"/>
              </w:rPr>
              <w:t>Индекс пешеходной доступности</w:t>
            </w:r>
          </w:p>
        </w:tc>
        <w:tc>
          <w:tcPr>
            <w:tcW w:w="5712" w:type="dxa"/>
            <w:shd w:val="clear" w:color="auto" w:fill="auto"/>
          </w:tcPr>
          <w:p w:rsidR="004358AB" w:rsidRDefault="003A17E9" w:rsidP="008301D3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Проведение анализа проектов орган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и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зации дорожного движения, картографич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е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ских схем города с целью выявления мест создания д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о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полнительных пешеходных перех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о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дов;</w:t>
            </w:r>
          </w:p>
          <w:p w:rsidR="008301D3" w:rsidRDefault="008301D3" w:rsidP="008301D3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</w:p>
          <w:p w:rsidR="008301D3" w:rsidRDefault="008301D3" w:rsidP="008301D3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</w:p>
          <w:p w:rsidR="003A17E9" w:rsidRPr="005F526C" w:rsidRDefault="003A17E9" w:rsidP="008301D3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szCs w:val="28"/>
              </w:rPr>
              <w:t>Разработка проектно-сметной докуме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тации на реконструкцию автомобильной дороги общего пользования местного значения Пе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lastRenderedPageBreak/>
              <w:t>товского городского поселения: ул. 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нина, предусматривающей устройство тр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туаров с целью привлечения дополнительных исто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>ников финансирования из бюджетов высшего уровня на выполнение работ</w:t>
            </w:r>
          </w:p>
        </w:tc>
        <w:tc>
          <w:tcPr>
            <w:tcW w:w="3933" w:type="dxa"/>
            <w:shd w:val="clear" w:color="auto" w:fill="auto"/>
          </w:tcPr>
          <w:p w:rsidR="004358AB" w:rsidRDefault="004358AB" w:rsidP="00C1324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lastRenderedPageBreak/>
              <w:t>управление дорожной де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я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тельности и жилищно-коммунального хозяйства А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д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министрации муниципального района;</w:t>
            </w:r>
          </w:p>
          <w:p w:rsidR="004358AB" w:rsidRDefault="004358AB" w:rsidP="00C1324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</w:p>
          <w:p w:rsidR="004358AB" w:rsidRPr="005F526C" w:rsidRDefault="004358AB" w:rsidP="00C1324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отдел архитектуры и управл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е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ния земельными ресурсами Администрации муниципал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ь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lastRenderedPageBreak/>
              <w:t>ного района.</w:t>
            </w:r>
          </w:p>
        </w:tc>
      </w:tr>
      <w:tr w:rsidR="004358AB" w:rsidRPr="005F526C" w:rsidTr="008D2524">
        <w:tc>
          <w:tcPr>
            <w:tcW w:w="594" w:type="dxa"/>
            <w:shd w:val="clear" w:color="auto" w:fill="auto"/>
            <w:vAlign w:val="center"/>
          </w:tcPr>
          <w:p w:rsidR="004358AB" w:rsidRPr="008D2524" w:rsidRDefault="004358AB" w:rsidP="005F526C">
            <w:pPr>
              <w:jc w:val="center"/>
              <w:rPr>
                <w:rFonts w:eastAsia="Calibri"/>
                <w:kern w:val="1"/>
                <w:szCs w:val="28"/>
                <w:lang w:eastAsia="zh-CN" w:bidi="hi-IN"/>
              </w:rPr>
            </w:pPr>
            <w:r w:rsidRPr="008D2524">
              <w:rPr>
                <w:rFonts w:eastAsia="Calibri"/>
                <w:kern w:val="1"/>
                <w:szCs w:val="28"/>
                <w:lang w:eastAsia="zh-CN" w:bidi="hi-IN"/>
              </w:rPr>
              <w:lastRenderedPageBreak/>
              <w:t>12.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4358AB" w:rsidRPr="008D2524" w:rsidRDefault="004358AB" w:rsidP="007179B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D2524">
              <w:rPr>
                <w:rFonts w:eastAsia="Calibri"/>
                <w:szCs w:val="28"/>
                <w:lang w:eastAsia="en-US"/>
              </w:rPr>
              <w:t>Доля доступных для инвалидов и других м</w:t>
            </w:r>
            <w:r w:rsidRPr="008D2524">
              <w:rPr>
                <w:rFonts w:eastAsia="Calibri"/>
                <w:szCs w:val="28"/>
                <w:lang w:eastAsia="en-US"/>
              </w:rPr>
              <w:t>а</w:t>
            </w:r>
            <w:r w:rsidRPr="008D2524">
              <w:rPr>
                <w:rFonts w:eastAsia="Calibri"/>
                <w:szCs w:val="28"/>
                <w:lang w:eastAsia="en-US"/>
              </w:rPr>
              <w:t>ломобильных групп населения приорите</w:t>
            </w:r>
            <w:r w:rsidRPr="008D2524">
              <w:rPr>
                <w:rFonts w:eastAsia="Calibri"/>
                <w:szCs w:val="28"/>
                <w:lang w:eastAsia="en-US"/>
              </w:rPr>
              <w:t>т</w:t>
            </w:r>
            <w:r w:rsidRPr="008D2524">
              <w:rPr>
                <w:rFonts w:eastAsia="Calibri"/>
                <w:szCs w:val="28"/>
                <w:lang w:eastAsia="en-US"/>
              </w:rPr>
              <w:t>ных объектов социальной, транспортной, инженерной инфраструктуры в общем кол</w:t>
            </w:r>
            <w:r w:rsidRPr="008D2524">
              <w:rPr>
                <w:rFonts w:eastAsia="Calibri"/>
                <w:szCs w:val="28"/>
                <w:lang w:eastAsia="en-US"/>
              </w:rPr>
              <w:t>и</w:t>
            </w:r>
            <w:r w:rsidRPr="008D2524">
              <w:rPr>
                <w:rFonts w:eastAsia="Calibri"/>
                <w:szCs w:val="28"/>
                <w:lang w:eastAsia="en-US"/>
              </w:rPr>
              <w:t>честве приоритетных объектов</w:t>
            </w:r>
          </w:p>
        </w:tc>
        <w:tc>
          <w:tcPr>
            <w:tcW w:w="5712" w:type="dxa"/>
            <w:shd w:val="clear" w:color="auto" w:fill="auto"/>
          </w:tcPr>
          <w:p w:rsidR="004358AB" w:rsidRDefault="003A17E9" w:rsidP="00830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реализации программы «Формирование комфортной городской среды»  включать в планируемые работы мероприятия по созданию доступной среды для маломобильных групп населения;</w:t>
            </w:r>
          </w:p>
          <w:p w:rsidR="003A17E9" w:rsidRDefault="003A17E9" w:rsidP="00830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7E9" w:rsidRDefault="003A17E9" w:rsidP="00830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пандуса на входной группе кинотеатра «Россия»</w:t>
            </w:r>
          </w:p>
          <w:p w:rsidR="003A17E9" w:rsidRDefault="003A17E9" w:rsidP="00830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7E9" w:rsidRDefault="003A17E9" w:rsidP="00830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7E9" w:rsidRDefault="003A17E9" w:rsidP="00830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комфортного пребывания лиц с ограниченными возможностями на подведомственных учреждениях </w:t>
            </w:r>
          </w:p>
          <w:p w:rsidR="003A17E9" w:rsidRDefault="003A17E9" w:rsidP="00830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7E9" w:rsidRDefault="003A17E9" w:rsidP="00830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комфортного пребывания лиц с ограниченными возможностями на подведомственных учреждениях</w:t>
            </w:r>
          </w:p>
          <w:p w:rsidR="003A17E9" w:rsidRDefault="003A17E9" w:rsidP="00830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7E9" w:rsidRPr="005F526C" w:rsidRDefault="003A17E9" w:rsidP="00830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FB3BE7">
              <w:rPr>
                <w:rFonts w:ascii="Times New Roman" w:hAnsi="Times New Roman" w:cs="Times New Roman"/>
                <w:sz w:val="28"/>
                <w:szCs w:val="28"/>
              </w:rPr>
              <w:t xml:space="preserve">разъяснительной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с инвесторами</w:t>
            </w:r>
            <w:r w:rsidR="00FB3BE7">
              <w:rPr>
                <w:rFonts w:ascii="Times New Roman" w:hAnsi="Times New Roman" w:cs="Times New Roman"/>
                <w:sz w:val="28"/>
                <w:szCs w:val="28"/>
              </w:rPr>
              <w:t xml:space="preserve">, юридическими лицами, индивидуальными предпринимателями по необходимости создания на своих объектах условий для комфортного пребывания и </w:t>
            </w:r>
            <w:r w:rsidR="00FB3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передвижения лиц с ограниченными возможностями.</w:t>
            </w:r>
          </w:p>
        </w:tc>
        <w:tc>
          <w:tcPr>
            <w:tcW w:w="3933" w:type="dxa"/>
            <w:shd w:val="clear" w:color="auto" w:fill="auto"/>
          </w:tcPr>
          <w:p w:rsidR="004358AB" w:rsidRDefault="004358AB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lastRenderedPageBreak/>
              <w:t>управление дорожной де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я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тельности и жилищно-коммунального хозяйства А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д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министрации муниципального района;</w:t>
            </w:r>
          </w:p>
          <w:p w:rsidR="003A17E9" w:rsidRDefault="003A17E9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</w:p>
          <w:p w:rsidR="004358AB" w:rsidRDefault="004358AB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комитет культуры и туризма Администрации муниципал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ь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ного района;</w:t>
            </w:r>
          </w:p>
          <w:p w:rsidR="004358AB" w:rsidRDefault="004358AB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</w:p>
          <w:p w:rsidR="004358AB" w:rsidRDefault="004358AB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комитет образования Админ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и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страции муниципального ра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й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она;</w:t>
            </w:r>
          </w:p>
          <w:p w:rsidR="004358AB" w:rsidRDefault="004358AB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</w:p>
          <w:p w:rsidR="00FB3BE7" w:rsidRDefault="00FB3BE7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</w:p>
          <w:p w:rsidR="004358AB" w:rsidRDefault="004358AB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управление по спорту и мол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о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дежной политике Админис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т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рации муниципального ра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й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она;</w:t>
            </w:r>
          </w:p>
          <w:p w:rsidR="004358AB" w:rsidRDefault="004358AB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</w:p>
          <w:p w:rsidR="004358AB" w:rsidRPr="005F526C" w:rsidRDefault="004358AB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управление экономического развития, сельского хозяйства и инвестиций Администрации муниципального района.</w:t>
            </w:r>
          </w:p>
        </w:tc>
      </w:tr>
      <w:tr w:rsidR="004358AB" w:rsidRPr="005F526C" w:rsidTr="008D2524">
        <w:tc>
          <w:tcPr>
            <w:tcW w:w="594" w:type="dxa"/>
            <w:shd w:val="clear" w:color="auto" w:fill="auto"/>
            <w:vAlign w:val="center"/>
          </w:tcPr>
          <w:p w:rsidR="004358AB" w:rsidRPr="008D2524" w:rsidRDefault="004358AB" w:rsidP="005F526C">
            <w:pPr>
              <w:jc w:val="center"/>
              <w:rPr>
                <w:rFonts w:eastAsia="Calibri"/>
                <w:kern w:val="1"/>
                <w:szCs w:val="28"/>
                <w:lang w:eastAsia="zh-CN" w:bidi="hi-IN"/>
              </w:rPr>
            </w:pPr>
            <w:r w:rsidRPr="008D2524">
              <w:rPr>
                <w:rFonts w:eastAsia="Calibri"/>
                <w:kern w:val="1"/>
                <w:szCs w:val="28"/>
                <w:lang w:eastAsia="zh-CN" w:bidi="hi-IN"/>
              </w:rPr>
              <w:lastRenderedPageBreak/>
              <w:t>13.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4358AB" w:rsidRPr="008D2524" w:rsidRDefault="004358AB" w:rsidP="007179B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D2524">
              <w:rPr>
                <w:rFonts w:eastAsia="Calibri"/>
                <w:szCs w:val="28"/>
                <w:lang w:eastAsia="en-US"/>
              </w:rPr>
              <w:t>Доля озелененных территорий общего пол</w:t>
            </w:r>
            <w:r w:rsidRPr="008D2524">
              <w:rPr>
                <w:rFonts w:eastAsia="Calibri"/>
                <w:szCs w:val="28"/>
                <w:lang w:eastAsia="en-US"/>
              </w:rPr>
              <w:t>ь</w:t>
            </w:r>
            <w:r w:rsidRPr="008D2524">
              <w:rPr>
                <w:rFonts w:eastAsia="Calibri"/>
                <w:szCs w:val="28"/>
                <w:lang w:eastAsia="en-US"/>
              </w:rPr>
              <w:t>зования (парки, сады и др.) в общей площ</w:t>
            </w:r>
            <w:r w:rsidRPr="008D2524">
              <w:rPr>
                <w:rFonts w:eastAsia="Calibri"/>
                <w:szCs w:val="28"/>
                <w:lang w:eastAsia="en-US"/>
              </w:rPr>
              <w:t>а</w:t>
            </w:r>
            <w:r w:rsidRPr="008D2524">
              <w:rPr>
                <w:rFonts w:eastAsia="Calibri"/>
                <w:szCs w:val="28"/>
                <w:lang w:eastAsia="en-US"/>
              </w:rPr>
              <w:t>ди зеленых насаждений</w:t>
            </w:r>
          </w:p>
        </w:tc>
        <w:tc>
          <w:tcPr>
            <w:tcW w:w="5712" w:type="dxa"/>
            <w:shd w:val="clear" w:color="auto" w:fill="auto"/>
          </w:tcPr>
          <w:p w:rsidR="004358AB" w:rsidRDefault="00FB3BE7" w:rsidP="008301D3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обследования озелененных территорий города с целью выявления территорий</w:t>
            </w:r>
            <w:r w:rsidR="008D25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отвечающих требованиям качества таким, как освещение, охрана, комфортность передвижения.</w:t>
            </w:r>
          </w:p>
          <w:p w:rsidR="008301D3" w:rsidRDefault="008301D3" w:rsidP="008301D3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BE7" w:rsidRPr="005F526C" w:rsidRDefault="00FB3BE7" w:rsidP="008301D3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на строительство Центрального сквера города с целью привлечения дополнительных средств путем участия в конкурсе «Народный бюджет»</w:t>
            </w:r>
          </w:p>
        </w:tc>
        <w:tc>
          <w:tcPr>
            <w:tcW w:w="3933" w:type="dxa"/>
            <w:shd w:val="clear" w:color="auto" w:fill="auto"/>
          </w:tcPr>
          <w:p w:rsidR="004358AB" w:rsidRPr="005F526C" w:rsidRDefault="004358AB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управление дорожной де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я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тельности и жилищно-коммунального хозяйства А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д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министрации муниципального района;</w:t>
            </w:r>
          </w:p>
        </w:tc>
      </w:tr>
      <w:tr w:rsidR="004358AB" w:rsidRPr="005F526C" w:rsidTr="008D2524">
        <w:tc>
          <w:tcPr>
            <w:tcW w:w="594" w:type="dxa"/>
            <w:shd w:val="clear" w:color="auto" w:fill="auto"/>
            <w:vAlign w:val="center"/>
          </w:tcPr>
          <w:p w:rsidR="004358AB" w:rsidRPr="0009709C" w:rsidRDefault="004358AB" w:rsidP="005F526C">
            <w:pPr>
              <w:jc w:val="center"/>
              <w:rPr>
                <w:rFonts w:eastAsia="Calibri"/>
                <w:kern w:val="1"/>
                <w:szCs w:val="28"/>
                <w:lang w:eastAsia="zh-CN" w:bidi="hi-IN"/>
              </w:rPr>
            </w:pPr>
            <w:r w:rsidRPr="0009709C">
              <w:rPr>
                <w:rFonts w:eastAsia="Calibri"/>
                <w:kern w:val="1"/>
                <w:szCs w:val="28"/>
                <w:lang w:eastAsia="zh-CN" w:bidi="hi-IN"/>
              </w:rPr>
              <w:t>14.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4358AB" w:rsidRPr="0009709C" w:rsidRDefault="004358AB" w:rsidP="007179B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9709C">
              <w:rPr>
                <w:rFonts w:eastAsia="Calibri"/>
                <w:szCs w:val="28"/>
                <w:lang w:eastAsia="en-US"/>
              </w:rPr>
              <w:t>Уровень озеленения</w:t>
            </w:r>
          </w:p>
        </w:tc>
        <w:tc>
          <w:tcPr>
            <w:tcW w:w="5712" w:type="dxa"/>
            <w:shd w:val="clear" w:color="auto" w:fill="auto"/>
          </w:tcPr>
          <w:p w:rsidR="004358AB" w:rsidRDefault="008D2524" w:rsidP="008301D3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площадей газонов и клумб города </w:t>
            </w:r>
          </w:p>
          <w:p w:rsidR="008301D3" w:rsidRDefault="008301D3" w:rsidP="008301D3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524" w:rsidRDefault="008D2524" w:rsidP="008301D3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клумбы на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Песочный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Пестово</w:t>
            </w:r>
          </w:p>
          <w:p w:rsidR="008301D3" w:rsidRDefault="008301D3" w:rsidP="008301D3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524" w:rsidRPr="005F526C" w:rsidRDefault="008D2524" w:rsidP="008301D3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спиливанию аварийных деревьев в местах массового пребывания населения, с последующим выполнением работ по посадке молодых деревьев и кустарников с учетом функциональной планировки территории</w:t>
            </w:r>
          </w:p>
        </w:tc>
        <w:tc>
          <w:tcPr>
            <w:tcW w:w="3933" w:type="dxa"/>
            <w:shd w:val="clear" w:color="auto" w:fill="auto"/>
          </w:tcPr>
          <w:p w:rsidR="004358AB" w:rsidRPr="005F526C" w:rsidRDefault="004358AB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управление дорожной де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я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тельности и жилищно-коммунального хозяйства А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д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министрации муниципального района;</w:t>
            </w:r>
          </w:p>
        </w:tc>
      </w:tr>
      <w:tr w:rsidR="004358AB" w:rsidRPr="005F526C" w:rsidTr="008D2524">
        <w:tc>
          <w:tcPr>
            <w:tcW w:w="594" w:type="dxa"/>
            <w:shd w:val="clear" w:color="auto" w:fill="auto"/>
            <w:vAlign w:val="center"/>
          </w:tcPr>
          <w:p w:rsidR="004358AB" w:rsidRPr="0009709C" w:rsidRDefault="004358AB" w:rsidP="005F526C">
            <w:pPr>
              <w:jc w:val="center"/>
              <w:rPr>
                <w:rFonts w:eastAsia="Calibri"/>
                <w:kern w:val="1"/>
                <w:szCs w:val="28"/>
                <w:lang w:eastAsia="zh-CN" w:bidi="hi-IN"/>
              </w:rPr>
            </w:pPr>
            <w:r w:rsidRPr="0009709C">
              <w:rPr>
                <w:rFonts w:eastAsia="Calibri"/>
                <w:kern w:val="1"/>
                <w:szCs w:val="28"/>
                <w:lang w:eastAsia="zh-CN" w:bidi="hi-IN"/>
              </w:rPr>
              <w:t>15.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4358AB" w:rsidRPr="0009709C" w:rsidRDefault="004358AB" w:rsidP="007179B7">
            <w:pPr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  <w:r w:rsidRPr="0009709C">
              <w:rPr>
                <w:rFonts w:eastAsia="Calibri"/>
                <w:spacing w:val="-6"/>
                <w:szCs w:val="28"/>
                <w:lang w:eastAsia="en-US"/>
              </w:rPr>
              <w:t>Состояние зеленых насаждений</w:t>
            </w:r>
          </w:p>
        </w:tc>
        <w:tc>
          <w:tcPr>
            <w:tcW w:w="5712" w:type="dxa"/>
            <w:shd w:val="clear" w:color="auto" w:fill="auto"/>
          </w:tcPr>
          <w:p w:rsidR="004358AB" w:rsidRDefault="008D2524" w:rsidP="008301D3">
            <w:pPr>
              <w:ind w:left="34"/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Ежегодное проведение мероприятий по в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ы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явлению аварийных деревьев с последу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ю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щим их спиливанием.</w:t>
            </w:r>
          </w:p>
          <w:p w:rsidR="008301D3" w:rsidRDefault="008301D3" w:rsidP="008301D3">
            <w:pPr>
              <w:ind w:left="34"/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</w:p>
          <w:p w:rsidR="008D2524" w:rsidRPr="005F526C" w:rsidRDefault="008D2524" w:rsidP="008301D3">
            <w:pPr>
              <w:ind w:left="34"/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Проведение санитарной обрезки сучьев д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е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lastRenderedPageBreak/>
              <w:t xml:space="preserve">ревьев, уход за кустарниками, придание им эстетичного вида. </w:t>
            </w:r>
          </w:p>
        </w:tc>
        <w:tc>
          <w:tcPr>
            <w:tcW w:w="3933" w:type="dxa"/>
            <w:shd w:val="clear" w:color="auto" w:fill="auto"/>
          </w:tcPr>
          <w:p w:rsidR="004358AB" w:rsidRPr="005F526C" w:rsidRDefault="004358AB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lastRenderedPageBreak/>
              <w:t>управление дорожной де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я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тельности и жилищно-коммунального хозяйства А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д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министрации муниципального района;</w:t>
            </w:r>
          </w:p>
        </w:tc>
      </w:tr>
      <w:tr w:rsidR="004358AB" w:rsidRPr="005F526C" w:rsidTr="008D2524">
        <w:tc>
          <w:tcPr>
            <w:tcW w:w="594" w:type="dxa"/>
            <w:shd w:val="clear" w:color="auto" w:fill="auto"/>
            <w:vAlign w:val="center"/>
          </w:tcPr>
          <w:p w:rsidR="004358AB" w:rsidRPr="0009709C" w:rsidRDefault="004358AB" w:rsidP="005F526C">
            <w:pPr>
              <w:jc w:val="center"/>
              <w:rPr>
                <w:rFonts w:eastAsia="Calibri"/>
                <w:kern w:val="1"/>
                <w:szCs w:val="28"/>
                <w:lang w:eastAsia="zh-CN" w:bidi="hi-IN"/>
              </w:rPr>
            </w:pPr>
            <w:r w:rsidRPr="0009709C">
              <w:rPr>
                <w:rFonts w:eastAsia="Calibri"/>
                <w:kern w:val="1"/>
                <w:szCs w:val="28"/>
                <w:lang w:eastAsia="zh-CN" w:bidi="hi-IN"/>
              </w:rPr>
              <w:lastRenderedPageBreak/>
              <w:t>16.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4358AB" w:rsidRPr="0009709C" w:rsidRDefault="004358AB" w:rsidP="007179B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9709C">
              <w:rPr>
                <w:rFonts w:eastAsia="Calibri"/>
                <w:szCs w:val="28"/>
                <w:lang w:eastAsia="en-US"/>
              </w:rPr>
              <w:t>Привлекательность озелененных террит</w:t>
            </w:r>
            <w:r w:rsidRPr="0009709C">
              <w:rPr>
                <w:rFonts w:eastAsia="Calibri"/>
                <w:szCs w:val="28"/>
                <w:lang w:eastAsia="en-US"/>
              </w:rPr>
              <w:t>о</w:t>
            </w:r>
            <w:r w:rsidRPr="0009709C">
              <w:rPr>
                <w:rFonts w:eastAsia="Calibri"/>
                <w:szCs w:val="28"/>
                <w:lang w:eastAsia="en-US"/>
              </w:rPr>
              <w:t>рий</w:t>
            </w:r>
          </w:p>
        </w:tc>
        <w:tc>
          <w:tcPr>
            <w:tcW w:w="5712" w:type="dxa"/>
            <w:shd w:val="clear" w:color="auto" w:fill="auto"/>
          </w:tcPr>
          <w:p w:rsidR="0009709C" w:rsidRDefault="0009709C" w:rsidP="000970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возможности размещения на озелененных территориях объектов торговли и услуг.</w:t>
            </w:r>
          </w:p>
          <w:p w:rsidR="0009709C" w:rsidRDefault="0009709C" w:rsidP="000970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09C" w:rsidRDefault="0009709C" w:rsidP="000970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8AB" w:rsidRDefault="0009709C" w:rsidP="000970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на озелененных территориях малых архитектурных форм и объектов притяжения.</w:t>
            </w:r>
          </w:p>
          <w:p w:rsidR="0009709C" w:rsidRDefault="0009709C" w:rsidP="000970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09C" w:rsidRDefault="0009709C" w:rsidP="000970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09C" w:rsidRDefault="0009709C" w:rsidP="000970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09C" w:rsidRPr="005F526C" w:rsidRDefault="0009709C" w:rsidP="000970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 официальных источниках Администрации муниципального района информации о проведенных работах по благоустройству озелененных территорий. Нанесение на картографические схемы города благоустроенных озелененных территорий</w:t>
            </w:r>
          </w:p>
        </w:tc>
        <w:tc>
          <w:tcPr>
            <w:tcW w:w="3933" w:type="dxa"/>
            <w:shd w:val="clear" w:color="auto" w:fill="auto"/>
          </w:tcPr>
          <w:p w:rsidR="004358AB" w:rsidRDefault="002A0A0D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управление экономического развития, сельского хозяйства и инвестиций Администрации муниципального района;</w:t>
            </w:r>
          </w:p>
          <w:p w:rsidR="002A0A0D" w:rsidRDefault="002A0A0D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</w:p>
          <w:p w:rsidR="002A0A0D" w:rsidRDefault="002A0A0D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управление дорожной де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я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тельности и жилищно-коммунального хозяйства А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д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министрации муниципального района;</w:t>
            </w:r>
          </w:p>
          <w:p w:rsidR="002A0A0D" w:rsidRDefault="002A0A0D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</w:p>
          <w:p w:rsidR="002A0A0D" w:rsidRPr="005F526C" w:rsidRDefault="002A0A0D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отдел информатизации Адм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и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нистрации муниципального района.</w:t>
            </w:r>
          </w:p>
        </w:tc>
      </w:tr>
      <w:tr w:rsidR="004358AB" w:rsidRPr="005F526C" w:rsidTr="008D2524">
        <w:tc>
          <w:tcPr>
            <w:tcW w:w="594" w:type="dxa"/>
            <w:shd w:val="clear" w:color="auto" w:fill="auto"/>
            <w:vAlign w:val="center"/>
          </w:tcPr>
          <w:p w:rsidR="004358AB" w:rsidRPr="0009709C" w:rsidRDefault="004358AB" w:rsidP="005F526C">
            <w:pPr>
              <w:jc w:val="center"/>
              <w:rPr>
                <w:rFonts w:eastAsia="Calibri"/>
                <w:kern w:val="1"/>
                <w:szCs w:val="28"/>
                <w:lang w:eastAsia="zh-CN" w:bidi="hi-IN"/>
              </w:rPr>
            </w:pPr>
            <w:r w:rsidRPr="0009709C">
              <w:rPr>
                <w:rFonts w:eastAsia="Calibri"/>
                <w:kern w:val="1"/>
                <w:szCs w:val="28"/>
                <w:lang w:eastAsia="zh-CN" w:bidi="hi-IN"/>
              </w:rPr>
              <w:t>17.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4358AB" w:rsidRPr="0009709C" w:rsidRDefault="004358AB" w:rsidP="007179B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9709C">
              <w:rPr>
                <w:rFonts w:eastAsia="Calibri"/>
                <w:szCs w:val="28"/>
                <w:lang w:eastAsia="en-US"/>
              </w:rPr>
              <w:t>Разнообразие услуг на озелененных терр</w:t>
            </w:r>
            <w:r w:rsidRPr="0009709C">
              <w:rPr>
                <w:rFonts w:eastAsia="Calibri"/>
                <w:szCs w:val="28"/>
                <w:lang w:eastAsia="en-US"/>
              </w:rPr>
              <w:t>и</w:t>
            </w:r>
            <w:r w:rsidRPr="0009709C">
              <w:rPr>
                <w:rFonts w:eastAsia="Calibri"/>
                <w:szCs w:val="28"/>
                <w:lang w:eastAsia="en-US"/>
              </w:rPr>
              <w:t>ториях</w:t>
            </w:r>
          </w:p>
        </w:tc>
        <w:tc>
          <w:tcPr>
            <w:tcW w:w="5712" w:type="dxa"/>
            <w:shd w:val="clear" w:color="auto" w:fill="auto"/>
          </w:tcPr>
          <w:p w:rsidR="0009709C" w:rsidRDefault="0009709C" w:rsidP="000970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инвесторов и других заинтересованных лиц с целью размещения на озелененных территориях объектов торговли и услуг.</w:t>
            </w:r>
          </w:p>
          <w:p w:rsidR="004358AB" w:rsidRPr="005F526C" w:rsidRDefault="004358AB" w:rsidP="005F526C">
            <w:pPr>
              <w:jc w:val="center"/>
              <w:rPr>
                <w:rFonts w:eastAsia="Calibri"/>
                <w:kern w:val="1"/>
                <w:szCs w:val="28"/>
                <w:lang w:eastAsia="zh-CN" w:bidi="hi-IN"/>
              </w:rPr>
            </w:pPr>
          </w:p>
        </w:tc>
        <w:tc>
          <w:tcPr>
            <w:tcW w:w="3933" w:type="dxa"/>
            <w:shd w:val="clear" w:color="auto" w:fill="auto"/>
          </w:tcPr>
          <w:p w:rsidR="004358AB" w:rsidRPr="005F526C" w:rsidRDefault="002A0A0D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управление экономического развития, сельского хозяйства и инвестиций Администрации муниципального района</w:t>
            </w:r>
          </w:p>
        </w:tc>
      </w:tr>
      <w:tr w:rsidR="004358AB" w:rsidRPr="005F526C" w:rsidTr="008D2524">
        <w:tc>
          <w:tcPr>
            <w:tcW w:w="594" w:type="dxa"/>
            <w:shd w:val="clear" w:color="auto" w:fill="auto"/>
            <w:vAlign w:val="center"/>
          </w:tcPr>
          <w:p w:rsidR="004358AB" w:rsidRPr="00C1324B" w:rsidRDefault="004358AB" w:rsidP="005F526C">
            <w:pPr>
              <w:jc w:val="center"/>
              <w:rPr>
                <w:rFonts w:eastAsia="Calibri"/>
                <w:kern w:val="1"/>
                <w:szCs w:val="28"/>
                <w:lang w:eastAsia="zh-CN" w:bidi="hi-IN"/>
              </w:rPr>
            </w:pPr>
            <w:r w:rsidRPr="00C1324B">
              <w:rPr>
                <w:rFonts w:eastAsia="Calibri"/>
                <w:kern w:val="1"/>
                <w:szCs w:val="28"/>
                <w:lang w:eastAsia="zh-CN" w:bidi="hi-IN"/>
              </w:rPr>
              <w:t>18.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4358AB" w:rsidRPr="00C1324B" w:rsidRDefault="004358AB" w:rsidP="007179B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C1324B">
              <w:rPr>
                <w:rFonts w:eastAsia="Calibri"/>
                <w:szCs w:val="28"/>
                <w:lang w:eastAsia="en-US"/>
              </w:rPr>
              <w:t>Доля населения, имеющего доступ к озел</w:t>
            </w:r>
            <w:r w:rsidRPr="00C1324B">
              <w:rPr>
                <w:rFonts w:eastAsia="Calibri"/>
                <w:szCs w:val="28"/>
                <w:lang w:eastAsia="en-US"/>
              </w:rPr>
              <w:t>е</w:t>
            </w:r>
            <w:r w:rsidRPr="00C1324B">
              <w:rPr>
                <w:rFonts w:eastAsia="Calibri"/>
                <w:szCs w:val="28"/>
                <w:lang w:eastAsia="en-US"/>
              </w:rPr>
              <w:t>ненным территориям общего пользования (парки, сады и др.), в общей численности н</w:t>
            </w:r>
            <w:r w:rsidRPr="00C1324B">
              <w:rPr>
                <w:rFonts w:eastAsia="Calibri"/>
                <w:szCs w:val="28"/>
                <w:lang w:eastAsia="en-US"/>
              </w:rPr>
              <w:t>а</w:t>
            </w:r>
            <w:r w:rsidRPr="00C1324B">
              <w:rPr>
                <w:rFonts w:eastAsia="Calibri"/>
                <w:szCs w:val="28"/>
                <w:lang w:eastAsia="en-US"/>
              </w:rPr>
              <w:t>селения</w:t>
            </w:r>
          </w:p>
        </w:tc>
        <w:tc>
          <w:tcPr>
            <w:tcW w:w="5712" w:type="dxa"/>
            <w:shd w:val="clear" w:color="auto" w:fill="auto"/>
          </w:tcPr>
          <w:p w:rsidR="004358AB" w:rsidRPr="005F526C" w:rsidRDefault="00C1324B" w:rsidP="005F526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комфорта передвижения населения к озелененным территориям</w:t>
            </w:r>
          </w:p>
        </w:tc>
        <w:tc>
          <w:tcPr>
            <w:tcW w:w="3933" w:type="dxa"/>
            <w:shd w:val="clear" w:color="auto" w:fill="auto"/>
          </w:tcPr>
          <w:p w:rsidR="002A0A0D" w:rsidRDefault="002A0A0D" w:rsidP="002A0A0D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управление дорожной де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я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тельности и жилищно-коммунального хозяйства А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д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министрации муниципального района;</w:t>
            </w:r>
          </w:p>
          <w:p w:rsidR="004358AB" w:rsidRDefault="004358AB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</w:p>
          <w:p w:rsidR="002A0A0D" w:rsidRPr="005F526C" w:rsidRDefault="002A0A0D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отдел архитектуры и управл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е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ния земельными ресурсами Администрации муниципал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ь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ного района.</w:t>
            </w:r>
          </w:p>
        </w:tc>
      </w:tr>
      <w:tr w:rsidR="004358AB" w:rsidRPr="005F526C" w:rsidTr="008D2524">
        <w:tc>
          <w:tcPr>
            <w:tcW w:w="594" w:type="dxa"/>
            <w:shd w:val="clear" w:color="auto" w:fill="auto"/>
            <w:vAlign w:val="center"/>
          </w:tcPr>
          <w:p w:rsidR="004358AB" w:rsidRPr="00C1324B" w:rsidRDefault="004358AB" w:rsidP="005F526C">
            <w:pPr>
              <w:jc w:val="center"/>
              <w:rPr>
                <w:rFonts w:eastAsia="Calibri"/>
                <w:kern w:val="1"/>
                <w:szCs w:val="28"/>
                <w:lang w:eastAsia="zh-CN" w:bidi="hi-IN"/>
              </w:rPr>
            </w:pPr>
            <w:r w:rsidRPr="00C1324B">
              <w:rPr>
                <w:rFonts w:eastAsia="Calibri"/>
                <w:kern w:val="1"/>
                <w:szCs w:val="28"/>
                <w:lang w:eastAsia="zh-CN" w:bidi="hi-IN"/>
              </w:rPr>
              <w:lastRenderedPageBreak/>
              <w:t>19.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4358AB" w:rsidRPr="00C1324B" w:rsidRDefault="004358AB" w:rsidP="007179B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C1324B">
              <w:rPr>
                <w:rFonts w:eastAsia="Calibri"/>
                <w:szCs w:val="28"/>
                <w:lang w:eastAsia="en-US"/>
              </w:rPr>
              <w:t xml:space="preserve">Доля освещенных частей улиц, </w:t>
            </w:r>
            <w:r w:rsidRPr="00C1324B">
              <w:rPr>
                <w:rFonts w:eastAsia="Calibri"/>
                <w:spacing w:val="-6"/>
                <w:szCs w:val="28"/>
                <w:lang w:eastAsia="en-US"/>
              </w:rPr>
              <w:t>проездов, н</w:t>
            </w:r>
            <w:r w:rsidRPr="00C1324B">
              <w:rPr>
                <w:rFonts w:eastAsia="Calibri"/>
                <w:spacing w:val="-6"/>
                <w:szCs w:val="28"/>
                <w:lang w:eastAsia="en-US"/>
              </w:rPr>
              <w:t>а</w:t>
            </w:r>
            <w:r w:rsidRPr="00C1324B">
              <w:rPr>
                <w:rFonts w:eastAsia="Calibri"/>
                <w:spacing w:val="-6"/>
                <w:szCs w:val="28"/>
                <w:lang w:eastAsia="en-US"/>
              </w:rPr>
              <w:t>бережных на конец года в общей протяженн</w:t>
            </w:r>
            <w:r w:rsidRPr="00C1324B">
              <w:rPr>
                <w:rFonts w:eastAsia="Calibri"/>
                <w:spacing w:val="-6"/>
                <w:szCs w:val="28"/>
                <w:lang w:eastAsia="en-US"/>
              </w:rPr>
              <w:t>о</w:t>
            </w:r>
            <w:r w:rsidRPr="00C1324B">
              <w:rPr>
                <w:rFonts w:eastAsia="Calibri"/>
                <w:spacing w:val="-6"/>
                <w:szCs w:val="28"/>
                <w:lang w:eastAsia="en-US"/>
              </w:rPr>
              <w:t>сти улиц, проездов, набережных</w:t>
            </w:r>
          </w:p>
        </w:tc>
        <w:tc>
          <w:tcPr>
            <w:tcW w:w="5712" w:type="dxa"/>
            <w:shd w:val="clear" w:color="auto" w:fill="auto"/>
          </w:tcPr>
          <w:p w:rsidR="004358AB" w:rsidRPr="005F526C" w:rsidRDefault="00C1324B" w:rsidP="00C1324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358AB" w:rsidRPr="005F526C">
              <w:rPr>
                <w:rFonts w:ascii="Times New Roman" w:hAnsi="Times New Roman" w:cs="Times New Roman"/>
                <w:sz w:val="28"/>
                <w:szCs w:val="28"/>
              </w:rPr>
              <w:t xml:space="preserve">аключение </w:t>
            </w:r>
            <w:proofErr w:type="spellStart"/>
            <w:r w:rsidR="004358AB" w:rsidRPr="005F526C">
              <w:rPr>
                <w:rFonts w:ascii="Times New Roman" w:hAnsi="Times New Roman" w:cs="Times New Roman"/>
                <w:sz w:val="28"/>
                <w:szCs w:val="28"/>
              </w:rPr>
              <w:t>энергосервисного</w:t>
            </w:r>
            <w:proofErr w:type="spellEnd"/>
            <w:r w:rsidR="004358AB" w:rsidRPr="005F526C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уличному освещению городского поселения</w:t>
            </w:r>
          </w:p>
        </w:tc>
        <w:tc>
          <w:tcPr>
            <w:tcW w:w="3933" w:type="dxa"/>
            <w:shd w:val="clear" w:color="auto" w:fill="auto"/>
          </w:tcPr>
          <w:p w:rsidR="004358AB" w:rsidRPr="005F526C" w:rsidRDefault="002A0A0D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управление дорожной де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я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тельности и жилищно-коммунального хозяйства А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д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министрации муниципального района</w:t>
            </w:r>
          </w:p>
        </w:tc>
      </w:tr>
      <w:tr w:rsidR="002A0A0D" w:rsidRPr="005F526C" w:rsidTr="008D2524">
        <w:tc>
          <w:tcPr>
            <w:tcW w:w="594" w:type="dxa"/>
            <w:shd w:val="clear" w:color="auto" w:fill="auto"/>
            <w:vAlign w:val="center"/>
          </w:tcPr>
          <w:p w:rsidR="002A0A0D" w:rsidRPr="00C1324B" w:rsidRDefault="002A0A0D" w:rsidP="005F526C">
            <w:pPr>
              <w:jc w:val="center"/>
              <w:rPr>
                <w:rFonts w:eastAsia="Calibri"/>
                <w:kern w:val="1"/>
                <w:szCs w:val="28"/>
                <w:lang w:eastAsia="zh-CN" w:bidi="hi-IN"/>
              </w:rPr>
            </w:pPr>
            <w:r w:rsidRPr="00C1324B">
              <w:rPr>
                <w:rFonts w:eastAsia="Calibri"/>
                <w:kern w:val="1"/>
                <w:szCs w:val="28"/>
                <w:lang w:eastAsia="zh-CN" w:bidi="hi-IN"/>
              </w:rPr>
              <w:t>20.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2A0A0D" w:rsidRPr="00C1324B" w:rsidRDefault="002A0A0D" w:rsidP="007179B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C1324B">
              <w:rPr>
                <w:rFonts w:eastAsia="Calibri"/>
                <w:szCs w:val="28"/>
                <w:lang w:eastAsia="en-US"/>
              </w:rPr>
              <w:t>Разнообразие услуг в общественно-деловых районах</w:t>
            </w:r>
          </w:p>
        </w:tc>
        <w:tc>
          <w:tcPr>
            <w:tcW w:w="5712" w:type="dxa"/>
            <w:shd w:val="clear" w:color="auto" w:fill="auto"/>
          </w:tcPr>
          <w:p w:rsidR="002A0A0D" w:rsidRPr="005F526C" w:rsidRDefault="00C1324B" w:rsidP="00C1324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Создание условий для привлекательности развития сферы торговли и услуг на ул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и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цах с меньшей плотностью концентрации объектов данной категории</w:t>
            </w:r>
          </w:p>
        </w:tc>
        <w:tc>
          <w:tcPr>
            <w:tcW w:w="3933" w:type="dxa"/>
            <w:shd w:val="clear" w:color="auto" w:fill="auto"/>
          </w:tcPr>
          <w:p w:rsidR="002A0A0D" w:rsidRPr="005F526C" w:rsidRDefault="002A0A0D" w:rsidP="00C1324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управление экономического развития, сельского хозяйства и инвестиций Администрации муниципального района</w:t>
            </w:r>
          </w:p>
        </w:tc>
      </w:tr>
      <w:tr w:rsidR="002A0A0D" w:rsidRPr="005F526C" w:rsidTr="008D2524">
        <w:tc>
          <w:tcPr>
            <w:tcW w:w="594" w:type="dxa"/>
            <w:shd w:val="clear" w:color="auto" w:fill="auto"/>
            <w:vAlign w:val="center"/>
          </w:tcPr>
          <w:p w:rsidR="002A0A0D" w:rsidRPr="00C1324B" w:rsidRDefault="002A0A0D" w:rsidP="005F526C">
            <w:pPr>
              <w:jc w:val="center"/>
              <w:rPr>
                <w:rFonts w:eastAsia="Calibri"/>
                <w:kern w:val="1"/>
                <w:szCs w:val="28"/>
                <w:lang w:eastAsia="zh-CN" w:bidi="hi-IN"/>
              </w:rPr>
            </w:pPr>
            <w:r w:rsidRPr="00C1324B">
              <w:rPr>
                <w:rFonts w:eastAsia="Calibri"/>
                <w:kern w:val="1"/>
                <w:szCs w:val="28"/>
                <w:lang w:eastAsia="zh-CN" w:bidi="hi-IN"/>
              </w:rPr>
              <w:t>21.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2A0A0D" w:rsidRPr="00C1324B" w:rsidRDefault="002A0A0D" w:rsidP="007179B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C1324B">
              <w:rPr>
                <w:rFonts w:eastAsia="Calibri"/>
                <w:szCs w:val="28"/>
                <w:lang w:eastAsia="en-US"/>
              </w:rPr>
              <w:t>Доля площади города, убираемая механиз</w:t>
            </w:r>
            <w:r w:rsidRPr="00C1324B">
              <w:rPr>
                <w:rFonts w:eastAsia="Calibri"/>
                <w:szCs w:val="28"/>
                <w:lang w:eastAsia="en-US"/>
              </w:rPr>
              <w:t>и</w:t>
            </w:r>
            <w:r w:rsidRPr="00C1324B">
              <w:rPr>
                <w:rFonts w:eastAsia="Calibri"/>
                <w:szCs w:val="28"/>
                <w:lang w:eastAsia="en-US"/>
              </w:rPr>
              <w:t>рованным способом, в общей площади гор</w:t>
            </w:r>
            <w:r w:rsidRPr="00C1324B">
              <w:rPr>
                <w:rFonts w:eastAsia="Calibri"/>
                <w:szCs w:val="28"/>
                <w:lang w:eastAsia="en-US"/>
              </w:rPr>
              <w:t>о</w:t>
            </w:r>
            <w:r w:rsidRPr="00C1324B">
              <w:rPr>
                <w:rFonts w:eastAsia="Calibri"/>
                <w:szCs w:val="28"/>
                <w:lang w:eastAsia="en-US"/>
              </w:rPr>
              <w:t>да</w:t>
            </w:r>
          </w:p>
        </w:tc>
        <w:tc>
          <w:tcPr>
            <w:tcW w:w="5712" w:type="dxa"/>
            <w:shd w:val="clear" w:color="auto" w:fill="auto"/>
          </w:tcPr>
          <w:p w:rsidR="002A0A0D" w:rsidRPr="005F526C" w:rsidRDefault="00C1324B" w:rsidP="00C1324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Увеличение доли площадей города, убира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е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мых механизированным способом в ежегодно заключаемых контрактах на благоустройство территории и на содержание автомобильных дорог Пестовского городского поселения</w:t>
            </w:r>
          </w:p>
        </w:tc>
        <w:tc>
          <w:tcPr>
            <w:tcW w:w="3933" w:type="dxa"/>
            <w:shd w:val="clear" w:color="auto" w:fill="auto"/>
          </w:tcPr>
          <w:p w:rsidR="002A0A0D" w:rsidRPr="005F526C" w:rsidRDefault="002A0A0D" w:rsidP="00C1324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управление дорожной де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я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тельности и жилищно-коммунального хозяйства А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д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министрации муниципального района</w:t>
            </w:r>
          </w:p>
        </w:tc>
      </w:tr>
      <w:tr w:rsidR="002A0A0D" w:rsidRPr="005F526C" w:rsidTr="008D2524">
        <w:tc>
          <w:tcPr>
            <w:tcW w:w="594" w:type="dxa"/>
            <w:shd w:val="clear" w:color="auto" w:fill="auto"/>
            <w:vAlign w:val="center"/>
          </w:tcPr>
          <w:p w:rsidR="002A0A0D" w:rsidRPr="00C1324B" w:rsidRDefault="002A0A0D" w:rsidP="005F526C">
            <w:pPr>
              <w:jc w:val="center"/>
              <w:rPr>
                <w:rFonts w:eastAsia="Calibri"/>
                <w:kern w:val="1"/>
                <w:szCs w:val="28"/>
                <w:lang w:eastAsia="zh-CN" w:bidi="hi-IN"/>
              </w:rPr>
            </w:pPr>
            <w:r w:rsidRPr="00C1324B">
              <w:rPr>
                <w:rFonts w:eastAsia="Calibri"/>
                <w:kern w:val="1"/>
                <w:szCs w:val="28"/>
                <w:lang w:eastAsia="zh-CN" w:bidi="hi-IN"/>
              </w:rPr>
              <w:t>22.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2A0A0D" w:rsidRPr="00C1324B" w:rsidRDefault="002A0A0D" w:rsidP="007179B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C1324B">
              <w:rPr>
                <w:rFonts w:eastAsia="Calibri"/>
                <w:szCs w:val="28"/>
                <w:lang w:eastAsia="en-US"/>
              </w:rPr>
              <w:t>Концентрация объектов культурного насл</w:t>
            </w:r>
            <w:r w:rsidRPr="00C1324B">
              <w:rPr>
                <w:rFonts w:eastAsia="Calibri"/>
                <w:szCs w:val="28"/>
                <w:lang w:eastAsia="en-US"/>
              </w:rPr>
              <w:t>е</w:t>
            </w:r>
            <w:r w:rsidRPr="00C1324B">
              <w:rPr>
                <w:rFonts w:eastAsia="Calibri"/>
                <w:szCs w:val="28"/>
                <w:lang w:eastAsia="en-US"/>
              </w:rPr>
              <w:t>дия</w:t>
            </w:r>
          </w:p>
        </w:tc>
        <w:tc>
          <w:tcPr>
            <w:tcW w:w="5712" w:type="dxa"/>
            <w:shd w:val="clear" w:color="auto" w:fill="auto"/>
          </w:tcPr>
          <w:p w:rsidR="002A0A0D" w:rsidRPr="005F526C" w:rsidRDefault="00C1324B" w:rsidP="00C1324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Проведение ежегодных осмотров объектов культурного наследия (объектов культуры) с ц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е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лью определения необходимых работ по текущему ремонту и/или реставрации таких объектов</w:t>
            </w:r>
          </w:p>
        </w:tc>
        <w:tc>
          <w:tcPr>
            <w:tcW w:w="3933" w:type="dxa"/>
            <w:shd w:val="clear" w:color="auto" w:fill="auto"/>
          </w:tcPr>
          <w:p w:rsidR="002A0A0D" w:rsidRPr="005F526C" w:rsidRDefault="002A0A0D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комитет культуры и туризма Администрации муниципал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ь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ного района</w:t>
            </w:r>
          </w:p>
        </w:tc>
      </w:tr>
      <w:tr w:rsidR="002A0A0D" w:rsidRPr="005F526C" w:rsidTr="008D2524">
        <w:tc>
          <w:tcPr>
            <w:tcW w:w="594" w:type="dxa"/>
            <w:shd w:val="clear" w:color="auto" w:fill="auto"/>
            <w:vAlign w:val="center"/>
          </w:tcPr>
          <w:p w:rsidR="002A0A0D" w:rsidRPr="00BE74E5" w:rsidRDefault="002A0A0D" w:rsidP="005F526C">
            <w:pPr>
              <w:jc w:val="center"/>
              <w:rPr>
                <w:rFonts w:eastAsia="Calibri"/>
                <w:kern w:val="1"/>
                <w:szCs w:val="28"/>
                <w:lang w:eastAsia="zh-CN" w:bidi="hi-IN"/>
              </w:rPr>
            </w:pPr>
            <w:r w:rsidRPr="00BE74E5">
              <w:rPr>
                <w:rFonts w:eastAsia="Calibri"/>
                <w:kern w:val="1"/>
                <w:szCs w:val="28"/>
                <w:lang w:eastAsia="zh-CN" w:bidi="hi-IN"/>
              </w:rPr>
              <w:t>23.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2A0A0D" w:rsidRPr="00BE74E5" w:rsidRDefault="002A0A0D" w:rsidP="007179B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E74E5">
              <w:rPr>
                <w:rFonts w:eastAsia="Calibri"/>
                <w:spacing w:val="-6"/>
                <w:szCs w:val="28"/>
                <w:lang w:eastAsia="en-US"/>
              </w:rPr>
              <w:t>Уровень развития общественно</w:t>
            </w:r>
            <w:r w:rsidRPr="00BE74E5">
              <w:rPr>
                <w:rFonts w:eastAsia="Calibri"/>
                <w:szCs w:val="28"/>
                <w:lang w:eastAsia="en-US"/>
              </w:rPr>
              <w:t>-деловых ра</w:t>
            </w:r>
            <w:r w:rsidRPr="00BE74E5">
              <w:rPr>
                <w:rFonts w:eastAsia="Calibri"/>
                <w:szCs w:val="28"/>
                <w:lang w:eastAsia="en-US"/>
              </w:rPr>
              <w:t>й</w:t>
            </w:r>
            <w:r w:rsidRPr="00BE74E5">
              <w:rPr>
                <w:rFonts w:eastAsia="Calibri"/>
                <w:szCs w:val="28"/>
                <w:lang w:eastAsia="en-US"/>
              </w:rPr>
              <w:t>онов города</w:t>
            </w:r>
          </w:p>
        </w:tc>
        <w:tc>
          <w:tcPr>
            <w:tcW w:w="5712" w:type="dxa"/>
            <w:shd w:val="clear" w:color="auto" w:fill="auto"/>
          </w:tcPr>
          <w:p w:rsidR="002A0A0D" w:rsidRDefault="00BE74E5" w:rsidP="00BE74E5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Проведение анализа арендной платы с целью выявления факторов, препятствующих п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о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вышению уровня развития центральной ча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с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ти города</w:t>
            </w:r>
          </w:p>
          <w:p w:rsidR="00BE74E5" w:rsidRDefault="00BE74E5" w:rsidP="00BE74E5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</w:p>
          <w:p w:rsidR="00BE74E5" w:rsidRDefault="00BE74E5" w:rsidP="00BE74E5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 xml:space="preserve">Создание условий для привлекательности 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lastRenderedPageBreak/>
              <w:t xml:space="preserve">развития общественно-деловой сферы </w:t>
            </w:r>
          </w:p>
          <w:p w:rsidR="00BE74E5" w:rsidRDefault="00BE74E5" w:rsidP="00BE74E5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</w:p>
          <w:p w:rsidR="00BE74E5" w:rsidRDefault="00BE74E5" w:rsidP="00BE74E5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</w:p>
          <w:p w:rsidR="00BE74E5" w:rsidRDefault="00BE74E5" w:rsidP="00BE74E5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</w:p>
          <w:p w:rsidR="00BE74E5" w:rsidRPr="005F526C" w:rsidRDefault="00BE74E5" w:rsidP="00BE74E5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Проведение обследований прилегающих те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р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риторий на предмет соблюдения Правил бл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а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гоустройства и содержания Пестовского г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о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родского поселения с целью устранения н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а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рушений содержания прилегающих террит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о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рий.</w:t>
            </w:r>
          </w:p>
        </w:tc>
        <w:tc>
          <w:tcPr>
            <w:tcW w:w="3933" w:type="dxa"/>
            <w:shd w:val="clear" w:color="auto" w:fill="auto"/>
          </w:tcPr>
          <w:p w:rsidR="002A0A0D" w:rsidRDefault="002A0A0D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lastRenderedPageBreak/>
              <w:t>отдел архитектуры и управл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е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ния земельными ресурсами Администрации муниципал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ь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ного района;</w:t>
            </w:r>
          </w:p>
          <w:p w:rsidR="002A0A0D" w:rsidRDefault="002A0A0D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</w:p>
          <w:p w:rsidR="002A0A0D" w:rsidRDefault="002A0A0D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 xml:space="preserve">управление экономического 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lastRenderedPageBreak/>
              <w:t>развития, сельского хозяйства и инвестиций Администрации муниципального района.</w:t>
            </w:r>
          </w:p>
          <w:p w:rsidR="00BE74E5" w:rsidRDefault="00BE74E5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</w:p>
          <w:p w:rsidR="00BE74E5" w:rsidRPr="005F526C" w:rsidRDefault="00BE74E5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управление дорожной де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я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тельности и жилищно-коммунального хозяйства А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д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министрации муниципального района</w:t>
            </w:r>
          </w:p>
        </w:tc>
      </w:tr>
      <w:tr w:rsidR="002A0A0D" w:rsidRPr="005F526C" w:rsidTr="008D2524">
        <w:tc>
          <w:tcPr>
            <w:tcW w:w="594" w:type="dxa"/>
            <w:shd w:val="clear" w:color="auto" w:fill="auto"/>
            <w:vAlign w:val="center"/>
          </w:tcPr>
          <w:p w:rsidR="002A0A0D" w:rsidRPr="00BD7C2A" w:rsidRDefault="002A0A0D" w:rsidP="005F526C">
            <w:pPr>
              <w:jc w:val="center"/>
              <w:rPr>
                <w:rFonts w:eastAsia="Calibri"/>
                <w:kern w:val="1"/>
                <w:szCs w:val="28"/>
                <w:lang w:eastAsia="zh-CN" w:bidi="hi-IN"/>
              </w:rPr>
            </w:pPr>
            <w:r w:rsidRPr="00BD7C2A">
              <w:rPr>
                <w:rFonts w:eastAsia="Calibri"/>
                <w:kern w:val="1"/>
                <w:szCs w:val="28"/>
                <w:lang w:eastAsia="zh-CN" w:bidi="hi-IN"/>
              </w:rPr>
              <w:lastRenderedPageBreak/>
              <w:t>24.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2A0A0D" w:rsidRPr="00BD7C2A" w:rsidRDefault="002A0A0D" w:rsidP="007179B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D7C2A">
              <w:rPr>
                <w:rFonts w:eastAsia="Calibri"/>
                <w:szCs w:val="28"/>
                <w:lang w:eastAsia="en-US"/>
              </w:rPr>
              <w:t>Уровень внешнего оформ</w:t>
            </w:r>
            <w:r w:rsidRPr="00BD7C2A">
              <w:rPr>
                <w:rFonts w:eastAsia="Calibri"/>
                <w:spacing w:val="-4"/>
                <w:szCs w:val="28"/>
                <w:lang w:eastAsia="en-US"/>
              </w:rPr>
              <w:t>ления городского пространства</w:t>
            </w:r>
          </w:p>
        </w:tc>
        <w:tc>
          <w:tcPr>
            <w:tcW w:w="5712" w:type="dxa"/>
            <w:shd w:val="clear" w:color="auto" w:fill="auto"/>
          </w:tcPr>
          <w:p w:rsidR="00BD7C2A" w:rsidRPr="005F526C" w:rsidRDefault="00BD7C2A" w:rsidP="00BE74E5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При выдаче разрешений на новое строител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ь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ство ориентировать застройщиков на собл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ю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дение Концепции цветового решения з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а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стройки улиц Пестовского городского пос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е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ления.</w:t>
            </w:r>
          </w:p>
        </w:tc>
        <w:tc>
          <w:tcPr>
            <w:tcW w:w="3933" w:type="dxa"/>
            <w:shd w:val="clear" w:color="auto" w:fill="auto"/>
          </w:tcPr>
          <w:p w:rsidR="002A0A0D" w:rsidRDefault="002A0A0D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отдел архитектуры и управл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е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ния земельными ресурсами Администрации муниципал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ь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ного района</w:t>
            </w:r>
          </w:p>
          <w:p w:rsidR="002A0A0D" w:rsidRPr="005F526C" w:rsidRDefault="002A0A0D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</w:p>
        </w:tc>
      </w:tr>
      <w:tr w:rsidR="002A0A0D" w:rsidRPr="005F526C" w:rsidTr="008D2524">
        <w:tc>
          <w:tcPr>
            <w:tcW w:w="594" w:type="dxa"/>
            <w:shd w:val="clear" w:color="auto" w:fill="auto"/>
            <w:vAlign w:val="center"/>
          </w:tcPr>
          <w:p w:rsidR="002A0A0D" w:rsidRPr="00BD7C2A" w:rsidRDefault="002A0A0D" w:rsidP="005F526C">
            <w:pPr>
              <w:jc w:val="center"/>
              <w:rPr>
                <w:rFonts w:eastAsia="Calibri"/>
                <w:kern w:val="1"/>
                <w:szCs w:val="28"/>
                <w:lang w:eastAsia="zh-CN" w:bidi="hi-IN"/>
              </w:rPr>
            </w:pPr>
            <w:r w:rsidRPr="00BD7C2A">
              <w:rPr>
                <w:rFonts w:eastAsia="Calibri"/>
                <w:kern w:val="1"/>
                <w:szCs w:val="28"/>
                <w:lang w:eastAsia="zh-CN" w:bidi="hi-IN"/>
              </w:rPr>
              <w:t>25.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2A0A0D" w:rsidRPr="00BD7C2A" w:rsidRDefault="002A0A0D" w:rsidP="007179B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D7C2A">
              <w:rPr>
                <w:rFonts w:eastAsia="Calibri"/>
                <w:szCs w:val="28"/>
                <w:lang w:eastAsia="en-US"/>
              </w:rPr>
              <w:t>Безопасность передвижения вблизи учре</w:t>
            </w:r>
            <w:r w:rsidRPr="00BD7C2A">
              <w:rPr>
                <w:rFonts w:eastAsia="Calibri"/>
                <w:szCs w:val="28"/>
                <w:lang w:eastAsia="en-US"/>
              </w:rPr>
              <w:t>ж</w:t>
            </w:r>
            <w:r w:rsidRPr="00BD7C2A">
              <w:rPr>
                <w:rFonts w:eastAsia="Calibri"/>
                <w:szCs w:val="28"/>
                <w:lang w:eastAsia="en-US"/>
              </w:rPr>
              <w:t>дений здравоохранения и образования</w:t>
            </w:r>
          </w:p>
        </w:tc>
        <w:tc>
          <w:tcPr>
            <w:tcW w:w="5712" w:type="dxa"/>
            <w:shd w:val="clear" w:color="auto" w:fill="auto"/>
          </w:tcPr>
          <w:p w:rsidR="002A0A0D" w:rsidRPr="005F526C" w:rsidRDefault="00BD7C2A" w:rsidP="00BD7C2A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Ежегодное обновление горизонтальной д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о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рожной разметки, устройство искусственных дорожных неровностей и установка знаков дорожного движения, отвечающих требов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а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ниям действующего законодательства, вблизи учреждений здравоохранения и обр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а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зования</w:t>
            </w:r>
          </w:p>
        </w:tc>
        <w:tc>
          <w:tcPr>
            <w:tcW w:w="3933" w:type="dxa"/>
            <w:shd w:val="clear" w:color="auto" w:fill="auto"/>
          </w:tcPr>
          <w:p w:rsidR="002A0A0D" w:rsidRPr="005F526C" w:rsidRDefault="002A0A0D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управление дорожной де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я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тельности и жилищно-коммунального хозяйства А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д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министрации муниципального района</w:t>
            </w:r>
          </w:p>
        </w:tc>
      </w:tr>
      <w:tr w:rsidR="002A0A0D" w:rsidRPr="005F526C" w:rsidTr="008D2524">
        <w:tc>
          <w:tcPr>
            <w:tcW w:w="594" w:type="dxa"/>
            <w:shd w:val="clear" w:color="auto" w:fill="auto"/>
            <w:vAlign w:val="center"/>
          </w:tcPr>
          <w:p w:rsidR="002A0A0D" w:rsidRPr="00BD7C2A" w:rsidRDefault="002A0A0D" w:rsidP="005F526C">
            <w:pPr>
              <w:jc w:val="center"/>
              <w:rPr>
                <w:rFonts w:eastAsia="Calibri"/>
                <w:kern w:val="1"/>
                <w:szCs w:val="28"/>
                <w:lang w:eastAsia="zh-CN" w:bidi="hi-IN"/>
              </w:rPr>
            </w:pPr>
            <w:r w:rsidRPr="00BD7C2A">
              <w:rPr>
                <w:rFonts w:eastAsia="Calibri"/>
                <w:kern w:val="1"/>
                <w:szCs w:val="28"/>
                <w:lang w:eastAsia="zh-CN" w:bidi="hi-IN"/>
              </w:rPr>
              <w:t>26.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2A0A0D" w:rsidRPr="00BD7C2A" w:rsidRDefault="002A0A0D" w:rsidP="007179B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D7C2A">
              <w:rPr>
                <w:rFonts w:eastAsia="Calibri"/>
                <w:szCs w:val="28"/>
                <w:lang w:eastAsia="en-US"/>
              </w:rPr>
              <w:t>Разнообразие культурно-досуговой и спо</w:t>
            </w:r>
            <w:r w:rsidRPr="00BD7C2A">
              <w:rPr>
                <w:rFonts w:eastAsia="Calibri"/>
                <w:szCs w:val="28"/>
                <w:lang w:eastAsia="en-US"/>
              </w:rPr>
              <w:t>р</w:t>
            </w:r>
            <w:r w:rsidRPr="00BD7C2A">
              <w:rPr>
                <w:rFonts w:eastAsia="Calibri"/>
                <w:szCs w:val="28"/>
                <w:lang w:eastAsia="en-US"/>
              </w:rPr>
              <w:t>тивной инфраструктуры</w:t>
            </w:r>
          </w:p>
        </w:tc>
        <w:tc>
          <w:tcPr>
            <w:tcW w:w="5712" w:type="dxa"/>
            <w:shd w:val="clear" w:color="auto" w:fill="auto"/>
          </w:tcPr>
          <w:p w:rsidR="002A0A0D" w:rsidRPr="005F526C" w:rsidRDefault="00BD7C2A" w:rsidP="00BD7C2A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 xml:space="preserve">Анализ существующих объектов культурно-досуговой и спортивной инфраструктуры с целью </w:t>
            </w:r>
            <w:r w:rsidR="0055092C">
              <w:rPr>
                <w:rFonts w:eastAsia="Calibri"/>
                <w:kern w:val="1"/>
                <w:szCs w:val="28"/>
                <w:lang w:eastAsia="zh-CN" w:bidi="hi-IN"/>
              </w:rPr>
              <w:t xml:space="preserve">выявления необходимых мероприятий по увеличению их разнообразия </w:t>
            </w:r>
          </w:p>
        </w:tc>
        <w:tc>
          <w:tcPr>
            <w:tcW w:w="3933" w:type="dxa"/>
            <w:shd w:val="clear" w:color="auto" w:fill="auto"/>
          </w:tcPr>
          <w:p w:rsidR="002A0A0D" w:rsidRDefault="002A0A0D" w:rsidP="00C1324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комитет культуры и туризма Администрации муниципал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ь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ного района;</w:t>
            </w:r>
          </w:p>
          <w:p w:rsidR="002A0A0D" w:rsidRDefault="002A0A0D" w:rsidP="00C1324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</w:p>
          <w:p w:rsidR="002A0A0D" w:rsidRPr="005F526C" w:rsidRDefault="002A0A0D" w:rsidP="00C1324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управление по спорту и мол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о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дежной политике Админис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т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рации муниципального ра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й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она.</w:t>
            </w:r>
          </w:p>
        </w:tc>
      </w:tr>
      <w:tr w:rsidR="002A0A0D" w:rsidRPr="005F526C" w:rsidTr="008D2524">
        <w:tc>
          <w:tcPr>
            <w:tcW w:w="594" w:type="dxa"/>
            <w:shd w:val="clear" w:color="auto" w:fill="auto"/>
            <w:vAlign w:val="center"/>
          </w:tcPr>
          <w:p w:rsidR="002A0A0D" w:rsidRPr="0055092C" w:rsidRDefault="002A0A0D" w:rsidP="005F526C">
            <w:pPr>
              <w:jc w:val="center"/>
              <w:rPr>
                <w:rFonts w:eastAsia="Calibri"/>
                <w:kern w:val="1"/>
                <w:szCs w:val="28"/>
                <w:lang w:eastAsia="zh-CN" w:bidi="hi-IN"/>
              </w:rPr>
            </w:pPr>
            <w:r w:rsidRPr="0055092C">
              <w:rPr>
                <w:rFonts w:eastAsia="Calibri"/>
                <w:kern w:val="1"/>
                <w:szCs w:val="28"/>
                <w:lang w:eastAsia="zh-CN" w:bidi="hi-IN"/>
              </w:rPr>
              <w:t>27.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2A0A0D" w:rsidRPr="0055092C" w:rsidRDefault="002A0A0D" w:rsidP="007179B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5092C">
              <w:rPr>
                <w:rFonts w:eastAsia="Calibri"/>
                <w:szCs w:val="28"/>
                <w:lang w:eastAsia="en-US"/>
              </w:rPr>
              <w:t>Доступность спортивной инфраструктуры</w:t>
            </w:r>
          </w:p>
        </w:tc>
        <w:tc>
          <w:tcPr>
            <w:tcW w:w="5712" w:type="dxa"/>
            <w:shd w:val="clear" w:color="auto" w:fill="auto"/>
          </w:tcPr>
          <w:p w:rsidR="0055092C" w:rsidRDefault="0055092C" w:rsidP="0055092C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</w:p>
          <w:p w:rsidR="0055092C" w:rsidRDefault="0055092C" w:rsidP="0055092C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</w:p>
          <w:p w:rsidR="0055092C" w:rsidRDefault="0055092C" w:rsidP="0055092C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</w:p>
          <w:p w:rsidR="0055092C" w:rsidRDefault="0055092C" w:rsidP="0055092C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</w:p>
          <w:p w:rsidR="002A0A0D" w:rsidRPr="005F526C" w:rsidRDefault="0055092C" w:rsidP="0055092C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Увеличение количества спортивных площ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а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док на 1 ед. в год</w:t>
            </w:r>
          </w:p>
        </w:tc>
        <w:tc>
          <w:tcPr>
            <w:tcW w:w="3933" w:type="dxa"/>
            <w:shd w:val="clear" w:color="auto" w:fill="auto"/>
          </w:tcPr>
          <w:p w:rsidR="002A0A0D" w:rsidRDefault="002A0A0D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lastRenderedPageBreak/>
              <w:t>управление по спорту и мол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о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lastRenderedPageBreak/>
              <w:t>дежной политике Админис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т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рации муниципального ра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й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она</w:t>
            </w:r>
          </w:p>
          <w:p w:rsidR="0055092C" w:rsidRDefault="0055092C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</w:p>
          <w:p w:rsidR="0055092C" w:rsidRPr="005F526C" w:rsidRDefault="0055092C" w:rsidP="0055092C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управление дорожной де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я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тельности и жилищно-коммунального хозяйства А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д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министрации муниципального района</w:t>
            </w:r>
          </w:p>
        </w:tc>
      </w:tr>
      <w:tr w:rsidR="002A0A0D" w:rsidRPr="005F526C" w:rsidTr="008D2524">
        <w:tc>
          <w:tcPr>
            <w:tcW w:w="594" w:type="dxa"/>
            <w:shd w:val="clear" w:color="auto" w:fill="auto"/>
            <w:vAlign w:val="center"/>
          </w:tcPr>
          <w:p w:rsidR="002A0A0D" w:rsidRPr="0055092C" w:rsidRDefault="002A0A0D" w:rsidP="005F526C">
            <w:pPr>
              <w:jc w:val="center"/>
              <w:rPr>
                <w:rFonts w:eastAsia="Calibri"/>
                <w:kern w:val="1"/>
                <w:szCs w:val="28"/>
                <w:lang w:eastAsia="zh-CN" w:bidi="hi-IN"/>
              </w:rPr>
            </w:pPr>
            <w:r w:rsidRPr="0055092C">
              <w:rPr>
                <w:rFonts w:eastAsia="Calibri"/>
                <w:kern w:val="1"/>
                <w:szCs w:val="28"/>
                <w:lang w:eastAsia="zh-CN" w:bidi="hi-IN"/>
              </w:rPr>
              <w:lastRenderedPageBreak/>
              <w:t>28.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2A0A0D" w:rsidRPr="0055092C" w:rsidRDefault="002A0A0D" w:rsidP="007179B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5092C">
              <w:rPr>
                <w:rFonts w:eastAsia="Calibri"/>
                <w:szCs w:val="28"/>
                <w:lang w:eastAsia="en-US"/>
              </w:rPr>
              <w:t>Доля объектов культурного наследия, в к</w:t>
            </w:r>
            <w:r w:rsidRPr="0055092C">
              <w:rPr>
                <w:rFonts w:eastAsia="Calibri"/>
                <w:szCs w:val="28"/>
                <w:lang w:eastAsia="en-US"/>
              </w:rPr>
              <w:t>о</w:t>
            </w:r>
            <w:r w:rsidRPr="0055092C">
              <w:rPr>
                <w:rFonts w:eastAsia="Calibri"/>
                <w:szCs w:val="28"/>
                <w:lang w:eastAsia="en-US"/>
              </w:rPr>
              <w:t>торых размещаются объекты социально-досуговой инфраструктуры, в общем кол</w:t>
            </w:r>
            <w:r w:rsidRPr="0055092C">
              <w:rPr>
                <w:rFonts w:eastAsia="Calibri"/>
                <w:szCs w:val="28"/>
                <w:lang w:eastAsia="en-US"/>
              </w:rPr>
              <w:t>и</w:t>
            </w:r>
            <w:r w:rsidRPr="0055092C">
              <w:rPr>
                <w:rFonts w:eastAsia="Calibri"/>
                <w:szCs w:val="28"/>
                <w:lang w:eastAsia="en-US"/>
              </w:rPr>
              <w:t>честве объектов культурного наследия</w:t>
            </w:r>
          </w:p>
        </w:tc>
        <w:tc>
          <w:tcPr>
            <w:tcW w:w="5712" w:type="dxa"/>
            <w:shd w:val="clear" w:color="auto" w:fill="auto"/>
          </w:tcPr>
          <w:p w:rsidR="002A0A0D" w:rsidRPr="005F526C" w:rsidRDefault="002A0A0D" w:rsidP="005F526C">
            <w:pPr>
              <w:jc w:val="center"/>
              <w:rPr>
                <w:rFonts w:eastAsia="Calibri"/>
                <w:kern w:val="1"/>
                <w:szCs w:val="28"/>
                <w:lang w:eastAsia="zh-CN" w:bidi="hi-IN"/>
              </w:rPr>
            </w:pPr>
          </w:p>
        </w:tc>
        <w:tc>
          <w:tcPr>
            <w:tcW w:w="3933" w:type="dxa"/>
            <w:shd w:val="clear" w:color="auto" w:fill="auto"/>
          </w:tcPr>
          <w:p w:rsidR="002A0A0D" w:rsidRPr="005F526C" w:rsidRDefault="002A0A0D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комитет культуры и туризма Администрации муниципал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ь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ного района</w:t>
            </w:r>
          </w:p>
        </w:tc>
      </w:tr>
      <w:tr w:rsidR="002A0A0D" w:rsidRPr="005F526C" w:rsidTr="008D2524">
        <w:tc>
          <w:tcPr>
            <w:tcW w:w="594" w:type="dxa"/>
            <w:shd w:val="clear" w:color="auto" w:fill="auto"/>
            <w:vAlign w:val="center"/>
          </w:tcPr>
          <w:p w:rsidR="002A0A0D" w:rsidRPr="0055092C" w:rsidRDefault="002A0A0D" w:rsidP="005F526C">
            <w:pPr>
              <w:jc w:val="center"/>
              <w:rPr>
                <w:rFonts w:eastAsia="Calibri"/>
                <w:kern w:val="1"/>
                <w:szCs w:val="28"/>
                <w:lang w:eastAsia="zh-CN" w:bidi="hi-IN"/>
              </w:rPr>
            </w:pPr>
            <w:r w:rsidRPr="0055092C">
              <w:rPr>
                <w:rFonts w:eastAsia="Calibri"/>
                <w:kern w:val="1"/>
                <w:szCs w:val="28"/>
                <w:lang w:eastAsia="zh-CN" w:bidi="hi-IN"/>
              </w:rPr>
              <w:t>29.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2A0A0D" w:rsidRPr="0055092C" w:rsidRDefault="002A0A0D" w:rsidP="007179B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5092C">
              <w:rPr>
                <w:rFonts w:eastAsia="Calibri"/>
                <w:szCs w:val="28"/>
                <w:lang w:eastAsia="en-US"/>
              </w:rPr>
              <w:t>Количество сервисов в городе, способс</w:t>
            </w:r>
            <w:r w:rsidRPr="0055092C">
              <w:rPr>
                <w:rFonts w:eastAsia="Calibri"/>
                <w:szCs w:val="28"/>
                <w:lang w:eastAsia="en-US"/>
              </w:rPr>
              <w:t>т</w:t>
            </w:r>
            <w:r w:rsidRPr="0055092C">
              <w:rPr>
                <w:rFonts w:eastAsia="Calibri"/>
                <w:szCs w:val="28"/>
                <w:lang w:eastAsia="en-US"/>
              </w:rPr>
              <w:t>вующих повышению комфортности жизни м</w:t>
            </w:r>
            <w:r w:rsidRPr="0055092C">
              <w:rPr>
                <w:rFonts w:eastAsia="Calibri"/>
                <w:szCs w:val="28"/>
                <w:lang w:eastAsia="en-US"/>
              </w:rPr>
              <w:t>а</w:t>
            </w:r>
            <w:r w:rsidR="0055092C" w:rsidRPr="0055092C">
              <w:rPr>
                <w:rFonts w:eastAsia="Calibri"/>
                <w:szCs w:val="28"/>
                <w:lang w:eastAsia="en-US"/>
              </w:rPr>
              <w:t>ло</w:t>
            </w:r>
            <w:r w:rsidRPr="0055092C">
              <w:rPr>
                <w:rFonts w:eastAsia="Calibri"/>
                <w:szCs w:val="28"/>
                <w:lang w:eastAsia="en-US"/>
              </w:rPr>
              <w:t>мобильных групп населения</w:t>
            </w:r>
          </w:p>
        </w:tc>
        <w:tc>
          <w:tcPr>
            <w:tcW w:w="5712" w:type="dxa"/>
            <w:shd w:val="clear" w:color="auto" w:fill="auto"/>
          </w:tcPr>
          <w:p w:rsidR="002A0A0D" w:rsidRDefault="0055092C" w:rsidP="0055092C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Создание условий для беспрепятственного передвижения инвалидов на остановах общ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е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ственного транспорта</w:t>
            </w:r>
          </w:p>
          <w:p w:rsidR="0055092C" w:rsidRDefault="0055092C" w:rsidP="0055092C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</w:p>
          <w:p w:rsidR="0055092C" w:rsidRDefault="0055092C" w:rsidP="005F526C">
            <w:pPr>
              <w:jc w:val="center"/>
              <w:rPr>
                <w:rFonts w:eastAsia="Calibri"/>
                <w:kern w:val="1"/>
                <w:szCs w:val="28"/>
                <w:lang w:eastAsia="zh-CN" w:bidi="hi-IN"/>
              </w:rPr>
            </w:pPr>
          </w:p>
          <w:p w:rsidR="0055092C" w:rsidRDefault="0055092C" w:rsidP="005F526C">
            <w:pPr>
              <w:jc w:val="center"/>
              <w:rPr>
                <w:rFonts w:eastAsia="Calibri"/>
                <w:kern w:val="1"/>
                <w:szCs w:val="28"/>
                <w:lang w:eastAsia="zh-CN" w:bidi="hi-IN"/>
              </w:rPr>
            </w:pPr>
          </w:p>
          <w:p w:rsidR="0055092C" w:rsidRPr="005F526C" w:rsidRDefault="0055092C" w:rsidP="0055092C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 xml:space="preserve">Проведение работы </w:t>
            </w:r>
            <w:proofErr w:type="gramStart"/>
            <w:r>
              <w:rPr>
                <w:rFonts w:eastAsia="Calibri"/>
                <w:kern w:val="1"/>
                <w:szCs w:val="28"/>
                <w:lang w:eastAsia="zh-CN" w:bidi="hi-IN"/>
              </w:rPr>
              <w:t>с действующими слу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ж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бами такси с целью их вовлечения в создание условий для комфортного передвижения лиц с ограниченными возможностями</w:t>
            </w:r>
            <w:proofErr w:type="gramEnd"/>
            <w:r>
              <w:rPr>
                <w:rFonts w:eastAsia="Calibri"/>
                <w:kern w:val="1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3933" w:type="dxa"/>
            <w:shd w:val="clear" w:color="auto" w:fill="auto"/>
          </w:tcPr>
          <w:p w:rsidR="002E6890" w:rsidRDefault="002E6890" w:rsidP="002E6890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управление дорожной де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я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тельности и жилищно-коммунального хозяйства А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д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министрации муниципального района;</w:t>
            </w:r>
          </w:p>
          <w:p w:rsidR="0055092C" w:rsidRDefault="0055092C" w:rsidP="002E6890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</w:p>
          <w:p w:rsidR="002A0A0D" w:rsidRPr="005F526C" w:rsidRDefault="002E6890" w:rsidP="002E6890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управление экономического развития, сельского хозяйства и инвестиций Администрации муниципального района.</w:t>
            </w:r>
          </w:p>
        </w:tc>
      </w:tr>
      <w:tr w:rsidR="002A0A0D" w:rsidRPr="005F526C" w:rsidTr="008D2524">
        <w:tc>
          <w:tcPr>
            <w:tcW w:w="594" w:type="dxa"/>
            <w:shd w:val="clear" w:color="auto" w:fill="auto"/>
            <w:vAlign w:val="center"/>
          </w:tcPr>
          <w:p w:rsidR="002A0A0D" w:rsidRPr="005D6A2B" w:rsidRDefault="002A0A0D" w:rsidP="005F526C">
            <w:pPr>
              <w:jc w:val="center"/>
              <w:rPr>
                <w:rFonts w:eastAsia="Calibri"/>
                <w:kern w:val="1"/>
                <w:szCs w:val="28"/>
                <w:lang w:eastAsia="zh-CN" w:bidi="hi-IN"/>
              </w:rPr>
            </w:pPr>
            <w:r w:rsidRPr="005D6A2B">
              <w:rPr>
                <w:rFonts w:eastAsia="Calibri"/>
                <w:kern w:val="1"/>
                <w:szCs w:val="28"/>
                <w:lang w:eastAsia="zh-CN" w:bidi="hi-IN"/>
              </w:rPr>
              <w:t>30.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2A0A0D" w:rsidRPr="005D6A2B" w:rsidRDefault="002A0A0D" w:rsidP="007179B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D6A2B">
              <w:rPr>
                <w:rFonts w:eastAsia="Calibri"/>
                <w:szCs w:val="28"/>
                <w:lang w:eastAsia="en-US"/>
              </w:rPr>
      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</w:t>
            </w:r>
          </w:p>
        </w:tc>
        <w:tc>
          <w:tcPr>
            <w:tcW w:w="5712" w:type="dxa"/>
            <w:shd w:val="clear" w:color="auto" w:fill="auto"/>
          </w:tcPr>
          <w:p w:rsidR="002A0A0D" w:rsidRPr="005F526C" w:rsidRDefault="005D6A2B" w:rsidP="005D6A2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 xml:space="preserve">Ежегодный анализ </w:t>
            </w:r>
            <w:r>
              <w:rPr>
                <w:rFonts w:eastAsia="Calibri"/>
                <w:szCs w:val="28"/>
                <w:lang w:eastAsia="en-US"/>
              </w:rPr>
              <w:t>доли</w:t>
            </w:r>
            <w:r w:rsidRPr="005D6A2B">
              <w:rPr>
                <w:rFonts w:eastAsia="Calibri"/>
                <w:szCs w:val="28"/>
                <w:lang w:eastAsia="en-US"/>
              </w:rPr>
              <w:t xml:space="preserve"> детей в возрасте 1-6 лет, состоящих на учете для определения в муниципальные дошкольные образовател</w:t>
            </w:r>
            <w:r w:rsidRPr="005D6A2B">
              <w:rPr>
                <w:rFonts w:eastAsia="Calibri"/>
                <w:szCs w:val="28"/>
                <w:lang w:eastAsia="en-US"/>
              </w:rPr>
              <w:t>ь</w:t>
            </w:r>
            <w:r w:rsidRPr="005D6A2B">
              <w:rPr>
                <w:rFonts w:eastAsia="Calibri"/>
                <w:szCs w:val="28"/>
                <w:lang w:eastAsia="en-US"/>
              </w:rPr>
              <w:t>ные учреждения, в общей численности детей в возрасте 1-6 лет</w:t>
            </w:r>
            <w:r>
              <w:rPr>
                <w:rFonts w:eastAsia="Calibri"/>
                <w:szCs w:val="28"/>
                <w:lang w:eastAsia="en-US"/>
              </w:rPr>
              <w:t>, с целью предотвращения ухудшения текущего состояния данного и</w:t>
            </w:r>
            <w:r>
              <w:rPr>
                <w:rFonts w:eastAsia="Calibri"/>
                <w:szCs w:val="28"/>
                <w:lang w:eastAsia="en-US"/>
              </w:rPr>
              <w:t>н</w:t>
            </w:r>
            <w:r>
              <w:rPr>
                <w:rFonts w:eastAsia="Calibri"/>
                <w:szCs w:val="28"/>
                <w:lang w:eastAsia="en-US"/>
              </w:rPr>
              <w:t>дикатора</w:t>
            </w:r>
          </w:p>
        </w:tc>
        <w:tc>
          <w:tcPr>
            <w:tcW w:w="3933" w:type="dxa"/>
            <w:shd w:val="clear" w:color="auto" w:fill="auto"/>
          </w:tcPr>
          <w:p w:rsidR="002A0A0D" w:rsidRPr="005F526C" w:rsidRDefault="002E6890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комитет образования Админ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и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страции муниципального ра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й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она</w:t>
            </w:r>
          </w:p>
        </w:tc>
      </w:tr>
      <w:tr w:rsidR="002A0A0D" w:rsidRPr="005F526C" w:rsidTr="008D2524">
        <w:tc>
          <w:tcPr>
            <w:tcW w:w="594" w:type="dxa"/>
            <w:shd w:val="clear" w:color="auto" w:fill="auto"/>
            <w:vAlign w:val="center"/>
          </w:tcPr>
          <w:p w:rsidR="002A0A0D" w:rsidRPr="005D6A2B" w:rsidRDefault="002A0A0D" w:rsidP="005F526C">
            <w:pPr>
              <w:jc w:val="center"/>
              <w:rPr>
                <w:rFonts w:eastAsia="Calibri"/>
                <w:kern w:val="1"/>
                <w:szCs w:val="28"/>
                <w:lang w:eastAsia="zh-CN" w:bidi="hi-IN"/>
              </w:rPr>
            </w:pPr>
            <w:r w:rsidRPr="005D6A2B">
              <w:rPr>
                <w:rFonts w:eastAsia="Calibri"/>
                <w:kern w:val="1"/>
                <w:szCs w:val="28"/>
                <w:lang w:eastAsia="zh-CN" w:bidi="hi-IN"/>
              </w:rPr>
              <w:t>31.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2A0A0D" w:rsidRPr="005D6A2B" w:rsidRDefault="002A0A0D" w:rsidP="007179B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D6A2B">
              <w:rPr>
                <w:rFonts w:eastAsia="Calibri"/>
                <w:szCs w:val="28"/>
                <w:lang w:eastAsia="en-US"/>
              </w:rPr>
              <w:t>Колич</w:t>
            </w:r>
            <w:r w:rsidR="002E6890" w:rsidRPr="005D6A2B">
              <w:rPr>
                <w:rFonts w:eastAsia="Calibri"/>
                <w:szCs w:val="28"/>
                <w:lang w:eastAsia="en-US"/>
              </w:rPr>
              <w:t>ество дорожно-транс</w:t>
            </w:r>
            <w:r w:rsidRPr="005D6A2B">
              <w:rPr>
                <w:rFonts w:eastAsia="Calibri"/>
                <w:szCs w:val="28"/>
                <w:lang w:eastAsia="en-US"/>
              </w:rPr>
              <w:t>портных прои</w:t>
            </w:r>
            <w:r w:rsidRPr="005D6A2B">
              <w:rPr>
                <w:rFonts w:eastAsia="Calibri"/>
                <w:szCs w:val="28"/>
                <w:lang w:eastAsia="en-US"/>
              </w:rPr>
              <w:t>с</w:t>
            </w:r>
            <w:r w:rsidRPr="005D6A2B">
              <w:rPr>
                <w:rFonts w:eastAsia="Calibri"/>
                <w:szCs w:val="28"/>
                <w:lang w:eastAsia="en-US"/>
              </w:rPr>
              <w:lastRenderedPageBreak/>
              <w:t>шествий в городе</w:t>
            </w:r>
          </w:p>
        </w:tc>
        <w:tc>
          <w:tcPr>
            <w:tcW w:w="5712" w:type="dxa"/>
            <w:shd w:val="clear" w:color="auto" w:fill="auto"/>
          </w:tcPr>
          <w:p w:rsidR="005D6A2B" w:rsidRDefault="005D6A2B" w:rsidP="005D6A2B">
            <w:pPr>
              <w:pStyle w:val="ConsPlusNormal"/>
              <w:numPr>
                <w:ilvl w:val="0"/>
                <w:numId w:val="27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Снижение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доли протяженности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 общего пользования местного значения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соответствующих нормативным требованиям;</w:t>
            </w:r>
          </w:p>
          <w:p w:rsidR="002A0A0D" w:rsidRPr="005F526C" w:rsidRDefault="005D6A2B" w:rsidP="005D6A2B">
            <w:pPr>
              <w:numPr>
                <w:ilvl w:val="0"/>
                <w:numId w:val="27"/>
              </w:numPr>
              <w:ind w:left="34" w:firstLine="0"/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szCs w:val="28"/>
              </w:rPr>
              <w:t>Увеличение финансирования в рамках муниципальной программы «Повышение безопасности дорожного движения» с целью увеличения объемов 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полнения работ по нанесению горизонтальной дорожной 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метки, устройству искусственных неровн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стей и установку дорожных знаков.</w:t>
            </w:r>
          </w:p>
        </w:tc>
        <w:tc>
          <w:tcPr>
            <w:tcW w:w="3933" w:type="dxa"/>
            <w:shd w:val="clear" w:color="auto" w:fill="auto"/>
          </w:tcPr>
          <w:p w:rsidR="002A0A0D" w:rsidRPr="005F526C" w:rsidRDefault="002E6890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lastRenderedPageBreak/>
              <w:t>управление дорожной де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я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lastRenderedPageBreak/>
              <w:t>тельности и жилищно-коммунального хозяйства А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д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министрации муниципального района</w:t>
            </w:r>
          </w:p>
        </w:tc>
      </w:tr>
      <w:tr w:rsidR="002A0A0D" w:rsidRPr="005F526C" w:rsidTr="008D2524">
        <w:tc>
          <w:tcPr>
            <w:tcW w:w="594" w:type="dxa"/>
            <w:shd w:val="clear" w:color="auto" w:fill="auto"/>
            <w:vAlign w:val="center"/>
          </w:tcPr>
          <w:p w:rsidR="002A0A0D" w:rsidRPr="005D6A2B" w:rsidRDefault="002A0A0D" w:rsidP="005F526C">
            <w:pPr>
              <w:jc w:val="center"/>
              <w:rPr>
                <w:rFonts w:eastAsia="Calibri"/>
                <w:kern w:val="1"/>
                <w:szCs w:val="28"/>
                <w:lang w:eastAsia="zh-CN" w:bidi="hi-IN"/>
              </w:rPr>
            </w:pPr>
            <w:r w:rsidRPr="005D6A2B">
              <w:rPr>
                <w:rFonts w:eastAsia="Calibri"/>
                <w:kern w:val="1"/>
                <w:szCs w:val="28"/>
                <w:lang w:eastAsia="zh-CN" w:bidi="hi-IN"/>
              </w:rPr>
              <w:lastRenderedPageBreak/>
              <w:t>32.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2A0A0D" w:rsidRPr="005D6A2B" w:rsidRDefault="002A0A0D" w:rsidP="007179B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D6A2B">
              <w:rPr>
                <w:rFonts w:eastAsia="Calibri"/>
                <w:szCs w:val="28"/>
                <w:lang w:eastAsia="en-US"/>
              </w:rPr>
              <w:t>Доступность остановок общественного транспорта</w:t>
            </w:r>
          </w:p>
        </w:tc>
        <w:tc>
          <w:tcPr>
            <w:tcW w:w="5712" w:type="dxa"/>
            <w:shd w:val="clear" w:color="auto" w:fill="auto"/>
          </w:tcPr>
          <w:p w:rsidR="002A0A0D" w:rsidRPr="005F526C" w:rsidRDefault="005D6A2B" w:rsidP="005D6A2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Проведение анализа расположения автобу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с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ных остановок с целью выявления мест ни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з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кой доступности. На основании проведенн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о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го анализа в случае необходимости планир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о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вание строительства новых остановок общ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е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ственного транспорта</w:t>
            </w:r>
          </w:p>
        </w:tc>
        <w:tc>
          <w:tcPr>
            <w:tcW w:w="3933" w:type="dxa"/>
            <w:shd w:val="clear" w:color="auto" w:fill="auto"/>
          </w:tcPr>
          <w:p w:rsidR="002A0A0D" w:rsidRPr="005F526C" w:rsidRDefault="002E6890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управление дорожной де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я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тельности и жилищно-коммунального хозяйства А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д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министрации муниципального района</w:t>
            </w:r>
          </w:p>
        </w:tc>
      </w:tr>
      <w:tr w:rsidR="002A0A0D" w:rsidRPr="005F526C" w:rsidTr="008D2524">
        <w:tc>
          <w:tcPr>
            <w:tcW w:w="594" w:type="dxa"/>
            <w:shd w:val="clear" w:color="auto" w:fill="auto"/>
            <w:vAlign w:val="center"/>
          </w:tcPr>
          <w:p w:rsidR="002A0A0D" w:rsidRPr="005D6A2B" w:rsidRDefault="002A0A0D" w:rsidP="005F526C">
            <w:pPr>
              <w:jc w:val="center"/>
              <w:rPr>
                <w:rFonts w:eastAsia="Calibri"/>
                <w:kern w:val="1"/>
                <w:szCs w:val="28"/>
                <w:lang w:eastAsia="zh-CN" w:bidi="hi-IN"/>
              </w:rPr>
            </w:pPr>
            <w:r w:rsidRPr="005D6A2B">
              <w:rPr>
                <w:rFonts w:eastAsia="Calibri"/>
                <w:kern w:val="1"/>
                <w:szCs w:val="28"/>
                <w:lang w:eastAsia="zh-CN" w:bidi="hi-IN"/>
              </w:rPr>
              <w:t>33.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2A0A0D" w:rsidRPr="005D6A2B" w:rsidRDefault="002A0A0D" w:rsidP="007179B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D6A2B">
              <w:rPr>
                <w:rFonts w:eastAsia="Calibri"/>
                <w:szCs w:val="28"/>
                <w:lang w:eastAsia="en-US"/>
              </w:rPr>
              <w:t>Доля городского населения, обеспеченного качественной питьевой водой из систем це</w:t>
            </w:r>
            <w:r w:rsidRPr="005D6A2B">
              <w:rPr>
                <w:rFonts w:eastAsia="Calibri"/>
                <w:szCs w:val="28"/>
                <w:lang w:eastAsia="en-US"/>
              </w:rPr>
              <w:t>н</w:t>
            </w:r>
            <w:r w:rsidRPr="005D6A2B">
              <w:rPr>
                <w:rFonts w:eastAsia="Calibri"/>
                <w:szCs w:val="28"/>
                <w:lang w:eastAsia="en-US"/>
              </w:rPr>
              <w:t>трализованного водоснабжения, в общей численности городского населения</w:t>
            </w:r>
          </w:p>
        </w:tc>
        <w:tc>
          <w:tcPr>
            <w:tcW w:w="5712" w:type="dxa"/>
            <w:shd w:val="clear" w:color="auto" w:fill="auto"/>
          </w:tcPr>
          <w:p w:rsidR="002A0A0D" w:rsidRPr="005F526C" w:rsidRDefault="005D6A2B" w:rsidP="005F526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0A0D" w:rsidRPr="005F526C">
              <w:rPr>
                <w:rFonts w:ascii="Times New Roman" w:hAnsi="Times New Roman" w:cs="Times New Roman"/>
                <w:sz w:val="28"/>
                <w:szCs w:val="28"/>
              </w:rPr>
              <w:t>троительство станций водоподготовки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улучшения качества питьевой воды. Поэтапное увеличение количества станций водоподготовки в действующей системе централизованного водоснабжения</w:t>
            </w:r>
          </w:p>
        </w:tc>
        <w:tc>
          <w:tcPr>
            <w:tcW w:w="3933" w:type="dxa"/>
            <w:shd w:val="clear" w:color="auto" w:fill="auto"/>
          </w:tcPr>
          <w:p w:rsidR="002A0A0D" w:rsidRPr="005F526C" w:rsidRDefault="002E6890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управление дорожной де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я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тельности и жилищно-коммунального хозяйства А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д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министрации муниципального района</w:t>
            </w:r>
          </w:p>
        </w:tc>
      </w:tr>
      <w:tr w:rsidR="002A0A0D" w:rsidRPr="005F526C" w:rsidTr="008D2524">
        <w:tc>
          <w:tcPr>
            <w:tcW w:w="594" w:type="dxa"/>
            <w:shd w:val="clear" w:color="auto" w:fill="auto"/>
            <w:vAlign w:val="center"/>
          </w:tcPr>
          <w:p w:rsidR="002A0A0D" w:rsidRPr="004C246F" w:rsidRDefault="002A0A0D" w:rsidP="005F526C">
            <w:pPr>
              <w:jc w:val="center"/>
              <w:rPr>
                <w:rFonts w:eastAsia="Calibri"/>
                <w:kern w:val="1"/>
                <w:szCs w:val="28"/>
                <w:lang w:eastAsia="zh-CN" w:bidi="hi-IN"/>
              </w:rPr>
            </w:pPr>
            <w:r w:rsidRPr="004C246F">
              <w:rPr>
                <w:rFonts w:eastAsia="Calibri"/>
                <w:kern w:val="1"/>
                <w:szCs w:val="28"/>
                <w:lang w:eastAsia="zh-CN" w:bidi="hi-IN"/>
              </w:rPr>
              <w:t>34.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2A0A0D" w:rsidRPr="004C246F" w:rsidRDefault="002A0A0D" w:rsidP="007179B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246F">
              <w:rPr>
                <w:rFonts w:eastAsia="Calibri"/>
                <w:szCs w:val="28"/>
                <w:lang w:eastAsia="en-US"/>
              </w:rPr>
              <w:t>Количество центров притяжения для насел</w:t>
            </w:r>
            <w:r w:rsidRPr="004C246F">
              <w:rPr>
                <w:rFonts w:eastAsia="Calibri"/>
                <w:szCs w:val="28"/>
                <w:lang w:eastAsia="en-US"/>
              </w:rPr>
              <w:t>е</w:t>
            </w:r>
            <w:r w:rsidRPr="004C246F">
              <w:rPr>
                <w:rFonts w:eastAsia="Calibri"/>
                <w:szCs w:val="28"/>
                <w:lang w:eastAsia="en-US"/>
              </w:rPr>
              <w:t>ния</w:t>
            </w:r>
          </w:p>
        </w:tc>
        <w:tc>
          <w:tcPr>
            <w:tcW w:w="5712" w:type="dxa"/>
            <w:shd w:val="clear" w:color="auto" w:fill="auto"/>
          </w:tcPr>
          <w:p w:rsidR="002A0A0D" w:rsidRDefault="005D6A2B" w:rsidP="005D6A2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Создание условий для развития центров пр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и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тяжения для населения (</w:t>
            </w:r>
            <w:r w:rsidR="004C246F">
              <w:rPr>
                <w:rFonts w:eastAsia="Calibri"/>
                <w:kern w:val="1"/>
                <w:szCs w:val="28"/>
                <w:lang w:eastAsia="zh-CN" w:bidi="hi-IN"/>
              </w:rPr>
              <w:t>размещение объе</w:t>
            </w:r>
            <w:r w:rsidR="004C246F">
              <w:rPr>
                <w:rFonts w:eastAsia="Calibri"/>
                <w:kern w:val="1"/>
                <w:szCs w:val="28"/>
                <w:lang w:eastAsia="zh-CN" w:bidi="hi-IN"/>
              </w:rPr>
              <w:t>к</w:t>
            </w:r>
            <w:r w:rsidR="004C246F">
              <w:rPr>
                <w:rFonts w:eastAsia="Calibri"/>
                <w:kern w:val="1"/>
                <w:szCs w:val="28"/>
                <w:lang w:eastAsia="zh-CN" w:bidi="hi-IN"/>
              </w:rPr>
              <w:t>тов питания, торговли и услуг)</w:t>
            </w:r>
          </w:p>
          <w:p w:rsidR="005D6A2B" w:rsidRDefault="005D6A2B" w:rsidP="005F526C">
            <w:pPr>
              <w:jc w:val="center"/>
              <w:rPr>
                <w:rFonts w:eastAsia="Calibri"/>
                <w:kern w:val="1"/>
                <w:szCs w:val="28"/>
                <w:lang w:eastAsia="zh-CN" w:bidi="hi-IN"/>
              </w:rPr>
            </w:pPr>
          </w:p>
          <w:p w:rsidR="005D6A2B" w:rsidRDefault="005D6A2B" w:rsidP="005F526C">
            <w:pPr>
              <w:jc w:val="center"/>
              <w:rPr>
                <w:rFonts w:eastAsia="Calibri"/>
                <w:kern w:val="1"/>
                <w:szCs w:val="28"/>
                <w:lang w:eastAsia="zh-CN" w:bidi="hi-IN"/>
              </w:rPr>
            </w:pPr>
          </w:p>
          <w:p w:rsidR="005D6A2B" w:rsidRPr="005F526C" w:rsidRDefault="005D6A2B" w:rsidP="005D6A2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Нанесение на картографическую схему гор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о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да объектов притяжения для населения</w:t>
            </w:r>
          </w:p>
        </w:tc>
        <w:tc>
          <w:tcPr>
            <w:tcW w:w="3933" w:type="dxa"/>
            <w:shd w:val="clear" w:color="auto" w:fill="auto"/>
          </w:tcPr>
          <w:p w:rsidR="002E6890" w:rsidRDefault="002E6890" w:rsidP="002E6890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управление экономического развития, сельского хозяйства и инвестиций Администрации муниципального района;</w:t>
            </w:r>
          </w:p>
          <w:p w:rsidR="002E6890" w:rsidRDefault="002E6890" w:rsidP="002E6890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</w:p>
          <w:p w:rsidR="002A0A0D" w:rsidRPr="005F526C" w:rsidRDefault="002E6890" w:rsidP="002E6890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отдел информатизации Адм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и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нистрации муниципального района.</w:t>
            </w:r>
          </w:p>
        </w:tc>
      </w:tr>
      <w:tr w:rsidR="002A0A0D" w:rsidRPr="005F526C" w:rsidTr="008D2524">
        <w:tc>
          <w:tcPr>
            <w:tcW w:w="594" w:type="dxa"/>
            <w:shd w:val="clear" w:color="auto" w:fill="auto"/>
            <w:vAlign w:val="center"/>
          </w:tcPr>
          <w:p w:rsidR="002A0A0D" w:rsidRPr="004C246F" w:rsidRDefault="002A0A0D" w:rsidP="005F526C">
            <w:pPr>
              <w:jc w:val="center"/>
              <w:rPr>
                <w:rFonts w:eastAsia="Calibri"/>
                <w:kern w:val="1"/>
                <w:szCs w:val="28"/>
                <w:lang w:eastAsia="zh-CN" w:bidi="hi-IN"/>
              </w:rPr>
            </w:pPr>
            <w:r w:rsidRPr="004C246F">
              <w:rPr>
                <w:rFonts w:eastAsia="Calibri"/>
                <w:kern w:val="1"/>
                <w:szCs w:val="28"/>
                <w:lang w:eastAsia="zh-CN" w:bidi="hi-IN"/>
              </w:rPr>
              <w:t>35.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2A0A0D" w:rsidRPr="004C246F" w:rsidRDefault="002A0A0D" w:rsidP="007179B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246F">
              <w:rPr>
                <w:rFonts w:eastAsia="Calibri"/>
                <w:szCs w:val="28"/>
                <w:lang w:eastAsia="en-US"/>
              </w:rPr>
              <w:t>Доля населения, работающего в непроизво</w:t>
            </w:r>
            <w:r w:rsidRPr="004C246F">
              <w:rPr>
                <w:rFonts w:eastAsia="Calibri"/>
                <w:szCs w:val="28"/>
                <w:lang w:eastAsia="en-US"/>
              </w:rPr>
              <w:t>д</w:t>
            </w:r>
            <w:r w:rsidRPr="004C246F">
              <w:rPr>
                <w:rFonts w:eastAsia="Calibri"/>
                <w:szCs w:val="28"/>
                <w:lang w:eastAsia="en-US"/>
              </w:rPr>
              <w:lastRenderedPageBreak/>
              <w:t>ственном секторе экономики, в общей чи</w:t>
            </w:r>
            <w:r w:rsidRPr="004C246F">
              <w:rPr>
                <w:rFonts w:eastAsia="Calibri"/>
                <w:szCs w:val="28"/>
                <w:lang w:eastAsia="en-US"/>
              </w:rPr>
              <w:t>с</w:t>
            </w:r>
            <w:r w:rsidR="002E6890" w:rsidRPr="004C246F">
              <w:rPr>
                <w:rFonts w:eastAsia="Calibri"/>
                <w:szCs w:val="28"/>
                <w:lang w:eastAsia="en-US"/>
              </w:rPr>
              <w:t>лен</w:t>
            </w:r>
            <w:r w:rsidRPr="004C246F">
              <w:rPr>
                <w:rFonts w:eastAsia="Calibri"/>
                <w:szCs w:val="28"/>
                <w:lang w:eastAsia="en-US"/>
              </w:rPr>
              <w:t>ности городского населения</w:t>
            </w:r>
          </w:p>
        </w:tc>
        <w:tc>
          <w:tcPr>
            <w:tcW w:w="5712" w:type="dxa"/>
            <w:shd w:val="clear" w:color="auto" w:fill="auto"/>
          </w:tcPr>
          <w:p w:rsidR="002A0A0D" w:rsidRPr="005F526C" w:rsidRDefault="004C246F" w:rsidP="004C246F">
            <w:pPr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lastRenderedPageBreak/>
              <w:t xml:space="preserve">Проведение работы с субъектами малого и 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lastRenderedPageBreak/>
              <w:t>среднего предпринимательства с целью ор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и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ентирования их на создание разнообразия в сфере предоставляемых услуг. Оказание с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о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 xml:space="preserve">провождения для получения грантов. </w:t>
            </w:r>
          </w:p>
        </w:tc>
        <w:tc>
          <w:tcPr>
            <w:tcW w:w="3933" w:type="dxa"/>
            <w:shd w:val="clear" w:color="auto" w:fill="auto"/>
          </w:tcPr>
          <w:p w:rsidR="002A0A0D" w:rsidRPr="005F526C" w:rsidRDefault="002E6890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proofErr w:type="gramStart"/>
            <w:r>
              <w:rPr>
                <w:rFonts w:eastAsia="Calibri"/>
                <w:kern w:val="1"/>
                <w:szCs w:val="28"/>
                <w:lang w:eastAsia="zh-CN" w:bidi="hi-IN"/>
              </w:rPr>
              <w:lastRenderedPageBreak/>
              <w:t>у</w:t>
            </w:r>
            <w:proofErr w:type="gramEnd"/>
            <w:r>
              <w:rPr>
                <w:rFonts w:eastAsia="Calibri"/>
                <w:kern w:val="1"/>
                <w:szCs w:val="28"/>
                <w:lang w:eastAsia="zh-CN" w:bidi="hi-IN"/>
              </w:rPr>
              <w:t xml:space="preserve">правление экономического 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lastRenderedPageBreak/>
              <w:t>развития, сельского хозяйства и инвестиций Администрации муниципального района</w:t>
            </w:r>
          </w:p>
        </w:tc>
      </w:tr>
      <w:tr w:rsidR="002A0A0D" w:rsidRPr="005F526C" w:rsidTr="008D2524">
        <w:tc>
          <w:tcPr>
            <w:tcW w:w="594" w:type="dxa"/>
            <w:shd w:val="clear" w:color="auto" w:fill="auto"/>
            <w:vAlign w:val="center"/>
          </w:tcPr>
          <w:p w:rsidR="002A0A0D" w:rsidRPr="004C246F" w:rsidRDefault="002A0A0D" w:rsidP="005F526C">
            <w:pPr>
              <w:jc w:val="center"/>
              <w:rPr>
                <w:rFonts w:eastAsia="Calibri"/>
                <w:kern w:val="1"/>
                <w:szCs w:val="28"/>
                <w:lang w:eastAsia="zh-CN" w:bidi="hi-IN"/>
              </w:rPr>
            </w:pPr>
            <w:r w:rsidRPr="004C246F">
              <w:rPr>
                <w:rFonts w:eastAsia="Calibri"/>
                <w:kern w:val="1"/>
                <w:szCs w:val="28"/>
                <w:lang w:eastAsia="zh-CN" w:bidi="hi-IN"/>
              </w:rPr>
              <w:lastRenderedPageBreak/>
              <w:t>36.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2A0A0D" w:rsidRPr="004C246F" w:rsidRDefault="002A0A0D" w:rsidP="007179B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246F">
              <w:rPr>
                <w:rFonts w:eastAsia="Calibri"/>
                <w:szCs w:val="28"/>
                <w:lang w:eastAsia="en-US"/>
              </w:rPr>
              <w:t>Доля жителей города в возрасте старше 14 лет, имеющих возможность участвовать в принятии решений по вопросам городского развития с использованием цифровых те</w:t>
            </w:r>
            <w:r w:rsidRPr="004C246F">
              <w:rPr>
                <w:rFonts w:eastAsia="Calibri"/>
                <w:szCs w:val="28"/>
                <w:lang w:eastAsia="en-US"/>
              </w:rPr>
              <w:t>х</w:t>
            </w:r>
            <w:r w:rsidRPr="004C246F">
              <w:rPr>
                <w:rFonts w:eastAsia="Calibri"/>
                <w:szCs w:val="28"/>
                <w:lang w:eastAsia="en-US"/>
              </w:rPr>
              <w:t>нологий, в общей численности городского нас</w:t>
            </w:r>
            <w:r w:rsidRPr="004C246F">
              <w:rPr>
                <w:rFonts w:eastAsia="Calibri"/>
                <w:szCs w:val="28"/>
                <w:lang w:eastAsia="en-US"/>
              </w:rPr>
              <w:t>е</w:t>
            </w:r>
            <w:r w:rsidRPr="004C246F">
              <w:rPr>
                <w:rFonts w:eastAsia="Calibri"/>
                <w:szCs w:val="28"/>
                <w:lang w:eastAsia="en-US"/>
              </w:rPr>
              <w:t>ления в возрасте старше 14 лет</w:t>
            </w:r>
          </w:p>
        </w:tc>
        <w:tc>
          <w:tcPr>
            <w:tcW w:w="5712" w:type="dxa"/>
            <w:shd w:val="clear" w:color="auto" w:fill="auto"/>
          </w:tcPr>
          <w:p w:rsidR="002A0A0D" w:rsidRDefault="004C246F" w:rsidP="004C246F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Проведение опросов жителей города в во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з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расте старше 14 лет с целью вовлечения в процессы благоустройства общественных пространств.</w:t>
            </w:r>
          </w:p>
          <w:p w:rsidR="004C246F" w:rsidRDefault="004C246F" w:rsidP="004C246F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</w:p>
          <w:p w:rsidR="004C246F" w:rsidRDefault="004C246F" w:rsidP="004C246F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</w:p>
          <w:p w:rsidR="004C246F" w:rsidRPr="005F526C" w:rsidRDefault="004C246F" w:rsidP="004C246F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Техническое сопровождение проводимых о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п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росов жителей.</w:t>
            </w:r>
          </w:p>
        </w:tc>
        <w:tc>
          <w:tcPr>
            <w:tcW w:w="3933" w:type="dxa"/>
            <w:shd w:val="clear" w:color="auto" w:fill="auto"/>
          </w:tcPr>
          <w:p w:rsidR="002A0A0D" w:rsidRDefault="002E6890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управление дорожной де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я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тельности и жилищно-коммунального хозяйства А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д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министрации муниципального района;</w:t>
            </w:r>
          </w:p>
          <w:p w:rsidR="002E6890" w:rsidRDefault="002E6890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</w:p>
          <w:p w:rsidR="002E6890" w:rsidRPr="005F526C" w:rsidRDefault="002E6890" w:rsidP="004358AB">
            <w:pPr>
              <w:jc w:val="both"/>
              <w:rPr>
                <w:rFonts w:eastAsia="Calibri"/>
                <w:kern w:val="1"/>
                <w:szCs w:val="28"/>
                <w:lang w:eastAsia="zh-CN" w:bidi="hi-IN"/>
              </w:rPr>
            </w:pPr>
            <w:r>
              <w:rPr>
                <w:rFonts w:eastAsia="Calibri"/>
                <w:kern w:val="1"/>
                <w:szCs w:val="28"/>
                <w:lang w:eastAsia="zh-CN" w:bidi="hi-IN"/>
              </w:rPr>
              <w:t>отдел информатизации Адм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и</w:t>
            </w:r>
            <w:r>
              <w:rPr>
                <w:rFonts w:eastAsia="Calibri"/>
                <w:kern w:val="1"/>
                <w:szCs w:val="28"/>
                <w:lang w:eastAsia="zh-CN" w:bidi="hi-IN"/>
              </w:rPr>
              <w:t>нистрации муниципального района.</w:t>
            </w:r>
          </w:p>
        </w:tc>
      </w:tr>
    </w:tbl>
    <w:p w:rsidR="0002006D" w:rsidRPr="00467A95" w:rsidRDefault="0002006D" w:rsidP="0002006D">
      <w:pPr>
        <w:jc w:val="center"/>
        <w:rPr>
          <w:rFonts w:eastAsia="Calibri"/>
          <w:kern w:val="1"/>
          <w:szCs w:val="28"/>
          <w:lang w:eastAsia="zh-CN" w:bidi="hi-IN"/>
        </w:rPr>
      </w:pPr>
    </w:p>
    <w:sectPr w:rsidR="0002006D" w:rsidRPr="00467A95" w:rsidSect="0002006D">
      <w:pgSz w:w="16840" w:h="11907" w:orient="landscape" w:code="9"/>
      <w:pgMar w:top="1418" w:right="567" w:bottom="709" w:left="357" w:header="454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2D8" w:rsidRDefault="007F02D8">
      <w:r>
        <w:separator/>
      </w:r>
    </w:p>
  </w:endnote>
  <w:endnote w:type="continuationSeparator" w:id="0">
    <w:p w:rsidR="007F02D8" w:rsidRDefault="007F0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2D8" w:rsidRDefault="007F02D8">
      <w:r>
        <w:separator/>
      </w:r>
    </w:p>
  </w:footnote>
  <w:footnote w:type="continuationSeparator" w:id="0">
    <w:p w:rsidR="007F02D8" w:rsidRDefault="007F02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D355B"/>
    <w:multiLevelType w:val="hybridMultilevel"/>
    <w:tmpl w:val="13680064"/>
    <w:lvl w:ilvl="0" w:tplc="4E1AC90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F674A"/>
    <w:multiLevelType w:val="hybridMultilevel"/>
    <w:tmpl w:val="49C8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66305"/>
    <w:multiLevelType w:val="hybridMultilevel"/>
    <w:tmpl w:val="E54A00F4"/>
    <w:lvl w:ilvl="0" w:tplc="EA6818B4">
      <w:numFmt w:val="bullet"/>
      <w:lvlText w:val="-"/>
      <w:lvlJc w:val="left"/>
      <w:pPr>
        <w:ind w:left="108" w:hanging="19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350ED79A">
      <w:numFmt w:val="bullet"/>
      <w:lvlText w:val="•"/>
      <w:lvlJc w:val="left"/>
      <w:pPr>
        <w:ind w:left="840" w:hanging="197"/>
      </w:pPr>
      <w:rPr>
        <w:rFonts w:hint="default"/>
        <w:lang w:val="ru-RU" w:eastAsia="ru-RU" w:bidi="ru-RU"/>
      </w:rPr>
    </w:lvl>
    <w:lvl w:ilvl="2" w:tplc="B7801DBA">
      <w:numFmt w:val="bullet"/>
      <w:lvlText w:val="•"/>
      <w:lvlJc w:val="left"/>
      <w:pPr>
        <w:ind w:left="1580" w:hanging="197"/>
      </w:pPr>
      <w:rPr>
        <w:rFonts w:hint="default"/>
        <w:lang w:val="ru-RU" w:eastAsia="ru-RU" w:bidi="ru-RU"/>
      </w:rPr>
    </w:lvl>
    <w:lvl w:ilvl="3" w:tplc="C9B4A9DE">
      <w:numFmt w:val="bullet"/>
      <w:lvlText w:val="•"/>
      <w:lvlJc w:val="left"/>
      <w:pPr>
        <w:ind w:left="2320" w:hanging="197"/>
      </w:pPr>
      <w:rPr>
        <w:rFonts w:hint="default"/>
        <w:lang w:val="ru-RU" w:eastAsia="ru-RU" w:bidi="ru-RU"/>
      </w:rPr>
    </w:lvl>
    <w:lvl w:ilvl="4" w:tplc="1E4A6130">
      <w:numFmt w:val="bullet"/>
      <w:lvlText w:val="•"/>
      <w:lvlJc w:val="left"/>
      <w:pPr>
        <w:ind w:left="3060" w:hanging="197"/>
      </w:pPr>
      <w:rPr>
        <w:rFonts w:hint="default"/>
        <w:lang w:val="ru-RU" w:eastAsia="ru-RU" w:bidi="ru-RU"/>
      </w:rPr>
    </w:lvl>
    <w:lvl w:ilvl="5" w:tplc="0C90388E">
      <w:numFmt w:val="bullet"/>
      <w:lvlText w:val="•"/>
      <w:lvlJc w:val="left"/>
      <w:pPr>
        <w:ind w:left="3801" w:hanging="197"/>
      </w:pPr>
      <w:rPr>
        <w:rFonts w:hint="default"/>
        <w:lang w:val="ru-RU" w:eastAsia="ru-RU" w:bidi="ru-RU"/>
      </w:rPr>
    </w:lvl>
    <w:lvl w:ilvl="6" w:tplc="0B8C743E">
      <w:numFmt w:val="bullet"/>
      <w:lvlText w:val="•"/>
      <w:lvlJc w:val="left"/>
      <w:pPr>
        <w:ind w:left="4541" w:hanging="197"/>
      </w:pPr>
      <w:rPr>
        <w:rFonts w:hint="default"/>
        <w:lang w:val="ru-RU" w:eastAsia="ru-RU" w:bidi="ru-RU"/>
      </w:rPr>
    </w:lvl>
    <w:lvl w:ilvl="7" w:tplc="ECBCA7D6">
      <w:numFmt w:val="bullet"/>
      <w:lvlText w:val="•"/>
      <w:lvlJc w:val="left"/>
      <w:pPr>
        <w:ind w:left="5281" w:hanging="197"/>
      </w:pPr>
      <w:rPr>
        <w:rFonts w:hint="default"/>
        <w:lang w:val="ru-RU" w:eastAsia="ru-RU" w:bidi="ru-RU"/>
      </w:rPr>
    </w:lvl>
    <w:lvl w:ilvl="8" w:tplc="4F9EC1F4">
      <w:numFmt w:val="bullet"/>
      <w:lvlText w:val="•"/>
      <w:lvlJc w:val="left"/>
      <w:pPr>
        <w:ind w:left="6021" w:hanging="197"/>
      </w:pPr>
      <w:rPr>
        <w:rFonts w:hint="default"/>
        <w:lang w:val="ru-RU" w:eastAsia="ru-RU" w:bidi="ru-RU"/>
      </w:rPr>
    </w:lvl>
  </w:abstractNum>
  <w:abstractNum w:abstractNumId="4">
    <w:nsid w:val="0D430455"/>
    <w:multiLevelType w:val="hybridMultilevel"/>
    <w:tmpl w:val="26FCE8BA"/>
    <w:lvl w:ilvl="0" w:tplc="AD1CA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55875"/>
    <w:multiLevelType w:val="hybridMultilevel"/>
    <w:tmpl w:val="C130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E664B"/>
    <w:multiLevelType w:val="hybridMultilevel"/>
    <w:tmpl w:val="82E28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B2FFD"/>
    <w:multiLevelType w:val="hybridMultilevel"/>
    <w:tmpl w:val="C3841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73A33"/>
    <w:multiLevelType w:val="hybridMultilevel"/>
    <w:tmpl w:val="3572E36A"/>
    <w:lvl w:ilvl="0" w:tplc="41A0F6C2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9D0654"/>
    <w:multiLevelType w:val="hybridMultilevel"/>
    <w:tmpl w:val="77AEC650"/>
    <w:lvl w:ilvl="0" w:tplc="932C625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D4601"/>
    <w:multiLevelType w:val="hybridMultilevel"/>
    <w:tmpl w:val="FA229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0178F"/>
    <w:multiLevelType w:val="hybridMultilevel"/>
    <w:tmpl w:val="CB3AFA18"/>
    <w:lvl w:ilvl="0" w:tplc="28F0DF0E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A62E7"/>
    <w:multiLevelType w:val="multilevel"/>
    <w:tmpl w:val="1C0675A6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32BB6160"/>
    <w:multiLevelType w:val="hybridMultilevel"/>
    <w:tmpl w:val="D04E005C"/>
    <w:lvl w:ilvl="0" w:tplc="342E51D0">
      <w:numFmt w:val="bullet"/>
      <w:lvlText w:val="-"/>
      <w:lvlJc w:val="left"/>
      <w:pPr>
        <w:ind w:left="108" w:hanging="48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ru-RU" w:eastAsia="ru-RU" w:bidi="ru-RU"/>
      </w:rPr>
    </w:lvl>
    <w:lvl w:ilvl="1" w:tplc="1E3C68E4">
      <w:numFmt w:val="bullet"/>
      <w:lvlText w:val="•"/>
      <w:lvlJc w:val="left"/>
      <w:pPr>
        <w:ind w:left="840" w:hanging="488"/>
      </w:pPr>
      <w:rPr>
        <w:rFonts w:hint="default"/>
        <w:lang w:val="ru-RU" w:eastAsia="ru-RU" w:bidi="ru-RU"/>
      </w:rPr>
    </w:lvl>
    <w:lvl w:ilvl="2" w:tplc="7DB0456C">
      <w:numFmt w:val="bullet"/>
      <w:lvlText w:val="•"/>
      <w:lvlJc w:val="left"/>
      <w:pPr>
        <w:ind w:left="1580" w:hanging="488"/>
      </w:pPr>
      <w:rPr>
        <w:rFonts w:hint="default"/>
        <w:lang w:val="ru-RU" w:eastAsia="ru-RU" w:bidi="ru-RU"/>
      </w:rPr>
    </w:lvl>
    <w:lvl w:ilvl="3" w:tplc="C9488BE6">
      <w:numFmt w:val="bullet"/>
      <w:lvlText w:val="•"/>
      <w:lvlJc w:val="left"/>
      <w:pPr>
        <w:ind w:left="2320" w:hanging="488"/>
      </w:pPr>
      <w:rPr>
        <w:rFonts w:hint="default"/>
        <w:lang w:val="ru-RU" w:eastAsia="ru-RU" w:bidi="ru-RU"/>
      </w:rPr>
    </w:lvl>
    <w:lvl w:ilvl="4" w:tplc="6B504408">
      <w:numFmt w:val="bullet"/>
      <w:lvlText w:val="•"/>
      <w:lvlJc w:val="left"/>
      <w:pPr>
        <w:ind w:left="3060" w:hanging="488"/>
      </w:pPr>
      <w:rPr>
        <w:rFonts w:hint="default"/>
        <w:lang w:val="ru-RU" w:eastAsia="ru-RU" w:bidi="ru-RU"/>
      </w:rPr>
    </w:lvl>
    <w:lvl w:ilvl="5" w:tplc="60CAACCA">
      <w:numFmt w:val="bullet"/>
      <w:lvlText w:val="•"/>
      <w:lvlJc w:val="left"/>
      <w:pPr>
        <w:ind w:left="3801" w:hanging="488"/>
      </w:pPr>
      <w:rPr>
        <w:rFonts w:hint="default"/>
        <w:lang w:val="ru-RU" w:eastAsia="ru-RU" w:bidi="ru-RU"/>
      </w:rPr>
    </w:lvl>
    <w:lvl w:ilvl="6" w:tplc="77DCB8EE">
      <w:numFmt w:val="bullet"/>
      <w:lvlText w:val="•"/>
      <w:lvlJc w:val="left"/>
      <w:pPr>
        <w:ind w:left="4541" w:hanging="488"/>
      </w:pPr>
      <w:rPr>
        <w:rFonts w:hint="default"/>
        <w:lang w:val="ru-RU" w:eastAsia="ru-RU" w:bidi="ru-RU"/>
      </w:rPr>
    </w:lvl>
    <w:lvl w:ilvl="7" w:tplc="36025F06">
      <w:numFmt w:val="bullet"/>
      <w:lvlText w:val="•"/>
      <w:lvlJc w:val="left"/>
      <w:pPr>
        <w:ind w:left="5281" w:hanging="488"/>
      </w:pPr>
      <w:rPr>
        <w:rFonts w:hint="default"/>
        <w:lang w:val="ru-RU" w:eastAsia="ru-RU" w:bidi="ru-RU"/>
      </w:rPr>
    </w:lvl>
    <w:lvl w:ilvl="8" w:tplc="EE70E2C0">
      <w:numFmt w:val="bullet"/>
      <w:lvlText w:val="•"/>
      <w:lvlJc w:val="left"/>
      <w:pPr>
        <w:ind w:left="6021" w:hanging="488"/>
      </w:pPr>
      <w:rPr>
        <w:rFonts w:hint="default"/>
        <w:lang w:val="ru-RU" w:eastAsia="ru-RU" w:bidi="ru-RU"/>
      </w:rPr>
    </w:lvl>
  </w:abstractNum>
  <w:abstractNum w:abstractNumId="14">
    <w:nsid w:val="3AE06FEB"/>
    <w:multiLevelType w:val="hybridMultilevel"/>
    <w:tmpl w:val="9356B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65C14"/>
    <w:multiLevelType w:val="hybridMultilevel"/>
    <w:tmpl w:val="08C2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C7BDF"/>
    <w:multiLevelType w:val="hybridMultilevel"/>
    <w:tmpl w:val="3B90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82F93"/>
    <w:multiLevelType w:val="hybridMultilevel"/>
    <w:tmpl w:val="33A49B5C"/>
    <w:lvl w:ilvl="0" w:tplc="9C76ECAA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5A247A"/>
    <w:multiLevelType w:val="hybridMultilevel"/>
    <w:tmpl w:val="3D683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46574"/>
    <w:multiLevelType w:val="hybridMultilevel"/>
    <w:tmpl w:val="999A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F5D4E"/>
    <w:multiLevelType w:val="hybridMultilevel"/>
    <w:tmpl w:val="66D8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F44AC"/>
    <w:multiLevelType w:val="hybridMultilevel"/>
    <w:tmpl w:val="714C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13C97"/>
    <w:multiLevelType w:val="hybridMultilevel"/>
    <w:tmpl w:val="C458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207A8"/>
    <w:multiLevelType w:val="singleLevel"/>
    <w:tmpl w:val="CD4A3B74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>
    <w:nsid w:val="5E9E2F04"/>
    <w:multiLevelType w:val="hybridMultilevel"/>
    <w:tmpl w:val="CDFCF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74598E"/>
    <w:multiLevelType w:val="hybridMultilevel"/>
    <w:tmpl w:val="64D0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566F5"/>
    <w:multiLevelType w:val="multilevel"/>
    <w:tmpl w:val="1C0675A6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6A824431"/>
    <w:multiLevelType w:val="hybridMultilevel"/>
    <w:tmpl w:val="4E627CB4"/>
    <w:lvl w:ilvl="0" w:tplc="07C44AD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24"/>
  </w:num>
  <w:num w:numId="4">
    <w:abstractNumId w:val="23"/>
  </w:num>
  <w:num w:numId="5">
    <w:abstractNumId w:val="3"/>
  </w:num>
  <w:num w:numId="6">
    <w:abstractNumId w:val="13"/>
  </w:num>
  <w:num w:numId="7">
    <w:abstractNumId w:val="12"/>
  </w:num>
  <w:num w:numId="8">
    <w:abstractNumId w:val="26"/>
  </w:num>
  <w:num w:numId="9">
    <w:abstractNumId w:val="8"/>
  </w:num>
  <w:num w:numId="10">
    <w:abstractNumId w:val="1"/>
  </w:num>
  <w:num w:numId="11">
    <w:abstractNumId w:val="17"/>
  </w:num>
  <w:num w:numId="12">
    <w:abstractNumId w:val="9"/>
  </w:num>
  <w:num w:numId="13">
    <w:abstractNumId w:val="27"/>
  </w:num>
  <w:num w:numId="14">
    <w:abstractNumId w:val="18"/>
  </w:num>
  <w:num w:numId="15">
    <w:abstractNumId w:val="10"/>
  </w:num>
  <w:num w:numId="16">
    <w:abstractNumId w:val="6"/>
  </w:num>
  <w:num w:numId="17">
    <w:abstractNumId w:val="2"/>
  </w:num>
  <w:num w:numId="18">
    <w:abstractNumId w:val="16"/>
  </w:num>
  <w:num w:numId="19">
    <w:abstractNumId w:val="5"/>
  </w:num>
  <w:num w:numId="20">
    <w:abstractNumId w:val="25"/>
  </w:num>
  <w:num w:numId="21">
    <w:abstractNumId w:val="22"/>
  </w:num>
  <w:num w:numId="22">
    <w:abstractNumId w:val="14"/>
  </w:num>
  <w:num w:numId="23">
    <w:abstractNumId w:val="19"/>
  </w:num>
  <w:num w:numId="24">
    <w:abstractNumId w:val="20"/>
  </w:num>
  <w:num w:numId="25">
    <w:abstractNumId w:val="7"/>
  </w:num>
  <w:num w:numId="26">
    <w:abstractNumId w:val="21"/>
  </w:num>
  <w:num w:numId="27">
    <w:abstractNumId w:val="15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109"/>
    <w:rsid w:val="000037B2"/>
    <w:rsid w:val="00014726"/>
    <w:rsid w:val="0002006D"/>
    <w:rsid w:val="00053AC8"/>
    <w:rsid w:val="0006066F"/>
    <w:rsid w:val="00083C5F"/>
    <w:rsid w:val="00086B57"/>
    <w:rsid w:val="00093D41"/>
    <w:rsid w:val="000943AD"/>
    <w:rsid w:val="0009709C"/>
    <w:rsid w:val="000A1F64"/>
    <w:rsid w:val="000B05E4"/>
    <w:rsid w:val="000B6CD6"/>
    <w:rsid w:val="000B7812"/>
    <w:rsid w:val="000D1583"/>
    <w:rsid w:val="000D4A1A"/>
    <w:rsid w:val="000E2193"/>
    <w:rsid w:val="001002AF"/>
    <w:rsid w:val="001162EA"/>
    <w:rsid w:val="00117755"/>
    <w:rsid w:val="00153C31"/>
    <w:rsid w:val="00167324"/>
    <w:rsid w:val="00175701"/>
    <w:rsid w:val="00183330"/>
    <w:rsid w:val="00186213"/>
    <w:rsid w:val="001959D6"/>
    <w:rsid w:val="001A133A"/>
    <w:rsid w:val="001A587C"/>
    <w:rsid w:val="001C43D0"/>
    <w:rsid w:val="001F0D43"/>
    <w:rsid w:val="00201FF7"/>
    <w:rsid w:val="0020327A"/>
    <w:rsid w:val="00214FB9"/>
    <w:rsid w:val="00230B7A"/>
    <w:rsid w:val="0023437F"/>
    <w:rsid w:val="00234BD9"/>
    <w:rsid w:val="00234BE7"/>
    <w:rsid w:val="002476A9"/>
    <w:rsid w:val="00247FCA"/>
    <w:rsid w:val="002567CD"/>
    <w:rsid w:val="00263181"/>
    <w:rsid w:val="00263879"/>
    <w:rsid w:val="00270093"/>
    <w:rsid w:val="00286528"/>
    <w:rsid w:val="0029440B"/>
    <w:rsid w:val="002A0A0D"/>
    <w:rsid w:val="002B03C0"/>
    <w:rsid w:val="002C16D5"/>
    <w:rsid w:val="002D41F5"/>
    <w:rsid w:val="002E3E92"/>
    <w:rsid w:val="002E6890"/>
    <w:rsid w:val="002E7D89"/>
    <w:rsid w:val="002F4556"/>
    <w:rsid w:val="002F788F"/>
    <w:rsid w:val="00310180"/>
    <w:rsid w:val="0033744A"/>
    <w:rsid w:val="00343B0C"/>
    <w:rsid w:val="0035444F"/>
    <w:rsid w:val="00355792"/>
    <w:rsid w:val="00395FA5"/>
    <w:rsid w:val="00396618"/>
    <w:rsid w:val="003A025D"/>
    <w:rsid w:val="003A17E9"/>
    <w:rsid w:val="003A429F"/>
    <w:rsid w:val="003A72B4"/>
    <w:rsid w:val="003C1BCF"/>
    <w:rsid w:val="003C2553"/>
    <w:rsid w:val="003D65FD"/>
    <w:rsid w:val="003D703A"/>
    <w:rsid w:val="003E0991"/>
    <w:rsid w:val="003E45E7"/>
    <w:rsid w:val="003E60D8"/>
    <w:rsid w:val="003E7287"/>
    <w:rsid w:val="00403E8F"/>
    <w:rsid w:val="004040EE"/>
    <w:rsid w:val="00421AAA"/>
    <w:rsid w:val="004358AB"/>
    <w:rsid w:val="00441812"/>
    <w:rsid w:val="0044310E"/>
    <w:rsid w:val="00443FCF"/>
    <w:rsid w:val="0045312C"/>
    <w:rsid w:val="00455C25"/>
    <w:rsid w:val="00467A95"/>
    <w:rsid w:val="00475BBD"/>
    <w:rsid w:val="004834F2"/>
    <w:rsid w:val="00485350"/>
    <w:rsid w:val="00493AF2"/>
    <w:rsid w:val="004960A4"/>
    <w:rsid w:val="004A78D6"/>
    <w:rsid w:val="004C246F"/>
    <w:rsid w:val="00503A4A"/>
    <w:rsid w:val="00510957"/>
    <w:rsid w:val="00530A1D"/>
    <w:rsid w:val="005345F6"/>
    <w:rsid w:val="0055092C"/>
    <w:rsid w:val="0055693E"/>
    <w:rsid w:val="00556BC1"/>
    <w:rsid w:val="0056667F"/>
    <w:rsid w:val="005756B7"/>
    <w:rsid w:val="00594EEB"/>
    <w:rsid w:val="005A0B83"/>
    <w:rsid w:val="005A5318"/>
    <w:rsid w:val="005B0D4A"/>
    <w:rsid w:val="005B64D5"/>
    <w:rsid w:val="005B6D16"/>
    <w:rsid w:val="005D03FD"/>
    <w:rsid w:val="005D3072"/>
    <w:rsid w:val="005D49C3"/>
    <w:rsid w:val="005D6A2B"/>
    <w:rsid w:val="005E4960"/>
    <w:rsid w:val="005F1BA1"/>
    <w:rsid w:val="005F526C"/>
    <w:rsid w:val="00600FD4"/>
    <w:rsid w:val="0061382C"/>
    <w:rsid w:val="00632BEF"/>
    <w:rsid w:val="00637D51"/>
    <w:rsid w:val="00665648"/>
    <w:rsid w:val="00667980"/>
    <w:rsid w:val="006864E0"/>
    <w:rsid w:val="00694109"/>
    <w:rsid w:val="00697B52"/>
    <w:rsid w:val="006A30B2"/>
    <w:rsid w:val="006B20AF"/>
    <w:rsid w:val="006F5522"/>
    <w:rsid w:val="006F5D67"/>
    <w:rsid w:val="007037BF"/>
    <w:rsid w:val="00716E75"/>
    <w:rsid w:val="007179B7"/>
    <w:rsid w:val="00740BE0"/>
    <w:rsid w:val="00741C45"/>
    <w:rsid w:val="0076640E"/>
    <w:rsid w:val="007735A5"/>
    <w:rsid w:val="007846C2"/>
    <w:rsid w:val="007B4929"/>
    <w:rsid w:val="007B66E3"/>
    <w:rsid w:val="007C2993"/>
    <w:rsid w:val="007C59F2"/>
    <w:rsid w:val="007F02D8"/>
    <w:rsid w:val="007F4C56"/>
    <w:rsid w:val="007F77B9"/>
    <w:rsid w:val="00826D04"/>
    <w:rsid w:val="008301D3"/>
    <w:rsid w:val="00833149"/>
    <w:rsid w:val="008352F7"/>
    <w:rsid w:val="00862FC8"/>
    <w:rsid w:val="0089495E"/>
    <w:rsid w:val="008C4F82"/>
    <w:rsid w:val="008C6635"/>
    <w:rsid w:val="008D2346"/>
    <w:rsid w:val="008D2524"/>
    <w:rsid w:val="008F4D24"/>
    <w:rsid w:val="00921E55"/>
    <w:rsid w:val="00930E1B"/>
    <w:rsid w:val="00937A42"/>
    <w:rsid w:val="009506E9"/>
    <w:rsid w:val="00966D12"/>
    <w:rsid w:val="00970EBF"/>
    <w:rsid w:val="00971B13"/>
    <w:rsid w:val="00971E1B"/>
    <w:rsid w:val="009720EC"/>
    <w:rsid w:val="009764DF"/>
    <w:rsid w:val="00984004"/>
    <w:rsid w:val="009846C8"/>
    <w:rsid w:val="00987F3A"/>
    <w:rsid w:val="0099748B"/>
    <w:rsid w:val="009B07F2"/>
    <w:rsid w:val="009C18F1"/>
    <w:rsid w:val="009C274C"/>
    <w:rsid w:val="009E3EDD"/>
    <w:rsid w:val="009E46F5"/>
    <w:rsid w:val="009E61F5"/>
    <w:rsid w:val="009F46B2"/>
    <w:rsid w:val="00A015D7"/>
    <w:rsid w:val="00A01F27"/>
    <w:rsid w:val="00A24E33"/>
    <w:rsid w:val="00A33744"/>
    <w:rsid w:val="00A34C93"/>
    <w:rsid w:val="00A430F0"/>
    <w:rsid w:val="00A43EFD"/>
    <w:rsid w:val="00A44616"/>
    <w:rsid w:val="00A46DA0"/>
    <w:rsid w:val="00A671D0"/>
    <w:rsid w:val="00A85B9F"/>
    <w:rsid w:val="00A94C18"/>
    <w:rsid w:val="00AA1CBB"/>
    <w:rsid w:val="00AA5C5F"/>
    <w:rsid w:val="00AC23C2"/>
    <w:rsid w:val="00AE2DDF"/>
    <w:rsid w:val="00AF66C5"/>
    <w:rsid w:val="00AF7B4D"/>
    <w:rsid w:val="00B03DDB"/>
    <w:rsid w:val="00B11794"/>
    <w:rsid w:val="00B204C4"/>
    <w:rsid w:val="00B43E80"/>
    <w:rsid w:val="00B53642"/>
    <w:rsid w:val="00B605E5"/>
    <w:rsid w:val="00B7331A"/>
    <w:rsid w:val="00B8227B"/>
    <w:rsid w:val="00B83B79"/>
    <w:rsid w:val="00BA16DC"/>
    <w:rsid w:val="00BA6283"/>
    <w:rsid w:val="00BC2C4F"/>
    <w:rsid w:val="00BD0638"/>
    <w:rsid w:val="00BD7C2A"/>
    <w:rsid w:val="00BE74E5"/>
    <w:rsid w:val="00BF0BFB"/>
    <w:rsid w:val="00C01350"/>
    <w:rsid w:val="00C1324B"/>
    <w:rsid w:val="00C23DA6"/>
    <w:rsid w:val="00C305E0"/>
    <w:rsid w:val="00C3168D"/>
    <w:rsid w:val="00C408B0"/>
    <w:rsid w:val="00C4112C"/>
    <w:rsid w:val="00C44D1E"/>
    <w:rsid w:val="00C4710D"/>
    <w:rsid w:val="00C506F8"/>
    <w:rsid w:val="00C5343D"/>
    <w:rsid w:val="00C762F0"/>
    <w:rsid w:val="00C81D37"/>
    <w:rsid w:val="00C860DE"/>
    <w:rsid w:val="00C96964"/>
    <w:rsid w:val="00CA6FDF"/>
    <w:rsid w:val="00CB654A"/>
    <w:rsid w:val="00CB7637"/>
    <w:rsid w:val="00CC0F19"/>
    <w:rsid w:val="00CE18CA"/>
    <w:rsid w:val="00CE486D"/>
    <w:rsid w:val="00CF0A39"/>
    <w:rsid w:val="00D14F6A"/>
    <w:rsid w:val="00D217B3"/>
    <w:rsid w:val="00D50C72"/>
    <w:rsid w:val="00D63D8E"/>
    <w:rsid w:val="00DA1B50"/>
    <w:rsid w:val="00DB31B2"/>
    <w:rsid w:val="00DB445D"/>
    <w:rsid w:val="00DB5A49"/>
    <w:rsid w:val="00DC44DE"/>
    <w:rsid w:val="00DE2CFA"/>
    <w:rsid w:val="00DF1D7D"/>
    <w:rsid w:val="00DF4476"/>
    <w:rsid w:val="00E0616B"/>
    <w:rsid w:val="00E104E2"/>
    <w:rsid w:val="00E26E75"/>
    <w:rsid w:val="00E31AB5"/>
    <w:rsid w:val="00E369AF"/>
    <w:rsid w:val="00E421BA"/>
    <w:rsid w:val="00E45C3D"/>
    <w:rsid w:val="00E50D5B"/>
    <w:rsid w:val="00E528D4"/>
    <w:rsid w:val="00E55E07"/>
    <w:rsid w:val="00E65BF5"/>
    <w:rsid w:val="00E70662"/>
    <w:rsid w:val="00E76ED6"/>
    <w:rsid w:val="00EA6B40"/>
    <w:rsid w:val="00EC3B82"/>
    <w:rsid w:val="00ED18D9"/>
    <w:rsid w:val="00EE3F16"/>
    <w:rsid w:val="00EE534C"/>
    <w:rsid w:val="00EE57E6"/>
    <w:rsid w:val="00EF49DC"/>
    <w:rsid w:val="00F21F60"/>
    <w:rsid w:val="00F23C0F"/>
    <w:rsid w:val="00F27ED9"/>
    <w:rsid w:val="00F363A5"/>
    <w:rsid w:val="00F37BC7"/>
    <w:rsid w:val="00F41581"/>
    <w:rsid w:val="00F521DF"/>
    <w:rsid w:val="00F565F4"/>
    <w:rsid w:val="00F72DB2"/>
    <w:rsid w:val="00F80317"/>
    <w:rsid w:val="00FA253B"/>
    <w:rsid w:val="00FA42F2"/>
    <w:rsid w:val="00FA4CA0"/>
    <w:rsid w:val="00FA65B2"/>
    <w:rsid w:val="00FB0655"/>
    <w:rsid w:val="00FB19DC"/>
    <w:rsid w:val="00FB3BE7"/>
    <w:rsid w:val="00FD1265"/>
    <w:rsid w:val="00FD22D6"/>
    <w:rsid w:val="00FD27CE"/>
    <w:rsid w:val="00FD6F80"/>
    <w:rsid w:val="00FF49A0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14FB9"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14FB9"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link w:val="40"/>
    <w:qFormat/>
    <w:rsid w:val="00214FB9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qFormat/>
    <w:rsid w:val="00214FB9"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214FB9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pPr>
      <w:keepNext/>
      <w:widowControl w:val="0"/>
      <w:ind w:firstLine="720"/>
      <w:jc w:val="center"/>
      <w:outlineLvl w:val="6"/>
    </w:pPr>
    <w:rPr>
      <w:b/>
      <w:snapToGrid w:val="0"/>
      <w:spacing w:val="40"/>
    </w:rPr>
  </w:style>
  <w:style w:type="paragraph" w:styleId="8">
    <w:name w:val="heading 8"/>
    <w:basedOn w:val="a"/>
    <w:next w:val="a"/>
    <w:link w:val="80"/>
    <w:qFormat/>
    <w:rsid w:val="00214FB9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214FB9"/>
    <w:pPr>
      <w:keepNext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customStyle="1" w:styleId="FR2">
    <w:name w:val="FR2"/>
    <w:pPr>
      <w:widowControl w:val="0"/>
      <w:spacing w:before="60"/>
    </w:pPr>
    <w:rPr>
      <w:snapToGrid w:val="0"/>
      <w:sz w:val="18"/>
    </w:rPr>
  </w:style>
  <w:style w:type="paragraph" w:styleId="21">
    <w:name w:val="Body Text 2"/>
    <w:basedOn w:val="a"/>
    <w:link w:val="22"/>
    <w:rPr>
      <w:szCs w:val="24"/>
    </w:rPr>
  </w:style>
  <w:style w:type="paragraph" w:customStyle="1" w:styleId="ConsPlusNormal">
    <w:name w:val="ConsPlusNormal"/>
    <w:link w:val="ConsPlusNormal0"/>
    <w:rsid w:val="009C274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5">
    <w:name w:val="Hyperlink"/>
    <w:rsid w:val="003C1BCF"/>
    <w:rPr>
      <w:rFonts w:cs="Times New Roman"/>
      <w:color w:val="0000FF"/>
      <w:u w:val="single"/>
    </w:rPr>
  </w:style>
  <w:style w:type="paragraph" w:customStyle="1" w:styleId="a6">
    <w:name w:val="Знак"/>
    <w:basedOn w:val="a"/>
    <w:rsid w:val="003C1BC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rmal">
    <w:name w:val="ConsNormal"/>
    <w:rsid w:val="003C1BCF"/>
    <w:pPr>
      <w:widowControl w:val="0"/>
      <w:snapToGrid w:val="0"/>
      <w:ind w:firstLine="720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3C1BCF"/>
    <w:pPr>
      <w:ind w:left="720"/>
      <w:contextualSpacing/>
    </w:pPr>
    <w:rPr>
      <w:sz w:val="24"/>
      <w:szCs w:val="24"/>
    </w:rPr>
  </w:style>
  <w:style w:type="character" w:styleId="a8">
    <w:name w:val="Strong"/>
    <w:qFormat/>
    <w:rsid w:val="003C1BCF"/>
    <w:rPr>
      <w:b/>
      <w:bCs/>
    </w:rPr>
  </w:style>
  <w:style w:type="character" w:customStyle="1" w:styleId="apple-converted-space">
    <w:name w:val="apple-converted-space"/>
    <w:basedOn w:val="a0"/>
    <w:rsid w:val="003C1BCF"/>
  </w:style>
  <w:style w:type="paragraph" w:styleId="a9">
    <w:name w:val="footnote text"/>
    <w:basedOn w:val="a"/>
    <w:link w:val="aa"/>
    <w:rsid w:val="003C1BCF"/>
    <w:pPr>
      <w:autoSpaceDE w:val="0"/>
      <w:autoSpaceDN w:val="0"/>
    </w:pPr>
    <w:rPr>
      <w:sz w:val="20"/>
      <w:lang/>
    </w:rPr>
  </w:style>
  <w:style w:type="character" w:customStyle="1" w:styleId="aa">
    <w:name w:val="Текст сноски Знак"/>
    <w:link w:val="a9"/>
    <w:rsid w:val="003C1BCF"/>
    <w:rPr>
      <w:lang w:eastAsia="ru-RU" w:bidi="ar-SA"/>
    </w:rPr>
  </w:style>
  <w:style w:type="character" w:styleId="ab">
    <w:name w:val="footnote reference"/>
    <w:rsid w:val="003C1BCF"/>
    <w:rPr>
      <w:vertAlign w:val="superscript"/>
    </w:rPr>
  </w:style>
  <w:style w:type="paragraph" w:styleId="ac">
    <w:name w:val="header"/>
    <w:basedOn w:val="a"/>
    <w:link w:val="ad"/>
    <w:semiHidden/>
    <w:unhideWhenUsed/>
    <w:rsid w:val="003C1BCF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d">
    <w:name w:val="Верхний колонтитул Знак"/>
    <w:link w:val="ac"/>
    <w:semiHidden/>
    <w:rsid w:val="003C1BCF"/>
    <w:rPr>
      <w:sz w:val="24"/>
      <w:szCs w:val="24"/>
      <w:lang w:eastAsia="ru-RU" w:bidi="ar-SA"/>
    </w:rPr>
  </w:style>
  <w:style w:type="paragraph" w:styleId="ae">
    <w:name w:val="footer"/>
    <w:basedOn w:val="a"/>
    <w:link w:val="af"/>
    <w:semiHidden/>
    <w:unhideWhenUsed/>
    <w:rsid w:val="003C1BCF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f">
    <w:name w:val="Нижний колонтитул Знак"/>
    <w:link w:val="ae"/>
    <w:semiHidden/>
    <w:rsid w:val="003C1BCF"/>
    <w:rPr>
      <w:sz w:val="24"/>
      <w:szCs w:val="24"/>
      <w:lang w:eastAsia="ru-RU" w:bidi="ar-SA"/>
    </w:rPr>
  </w:style>
  <w:style w:type="paragraph" w:styleId="af0">
    <w:name w:val="Balloon Text"/>
    <w:basedOn w:val="a"/>
    <w:link w:val="af1"/>
    <w:semiHidden/>
    <w:unhideWhenUsed/>
    <w:rsid w:val="003C1BCF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semiHidden/>
    <w:rsid w:val="003C1BCF"/>
    <w:rPr>
      <w:rFonts w:ascii="Tahoma" w:hAnsi="Tahoma"/>
      <w:sz w:val="16"/>
      <w:szCs w:val="16"/>
      <w:lang w:bidi="ar-SA"/>
    </w:rPr>
  </w:style>
  <w:style w:type="paragraph" w:styleId="af2">
    <w:name w:val="No Spacing"/>
    <w:qFormat/>
    <w:rsid w:val="009506E9"/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locked/>
    <w:rsid w:val="00270093"/>
    <w:rPr>
      <w:b/>
      <w:bCs/>
      <w:sz w:val="27"/>
      <w:szCs w:val="27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270093"/>
    <w:pPr>
      <w:widowControl w:val="0"/>
      <w:shd w:val="clear" w:color="auto" w:fill="FFFFFF"/>
      <w:spacing w:before="60" w:after="120" w:line="322" w:lineRule="exact"/>
    </w:pPr>
    <w:rPr>
      <w:b/>
      <w:bCs/>
      <w:sz w:val="27"/>
      <w:szCs w:val="27"/>
      <w:shd w:val="clear" w:color="auto" w:fill="FFFFFF"/>
      <w:lang/>
    </w:rPr>
  </w:style>
  <w:style w:type="paragraph" w:customStyle="1" w:styleId="ListParagraph">
    <w:name w:val="List Paragraph"/>
    <w:basedOn w:val="a"/>
    <w:rsid w:val="005B64D5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214FB9"/>
    <w:rPr>
      <w:b/>
      <w:spacing w:val="100"/>
      <w:sz w:val="40"/>
      <w:lang w:val="ru-RU" w:eastAsia="ru-RU" w:bidi="ar-SA"/>
    </w:rPr>
  </w:style>
  <w:style w:type="paragraph" w:styleId="af3">
    <w:name w:val="Body Text Indent"/>
    <w:basedOn w:val="a"/>
    <w:link w:val="af4"/>
    <w:rsid w:val="00214FB9"/>
    <w:pPr>
      <w:ind w:firstLine="5529"/>
    </w:pPr>
    <w:rPr>
      <w:sz w:val="24"/>
    </w:rPr>
  </w:style>
  <w:style w:type="paragraph" w:styleId="af5">
    <w:name w:val="Title"/>
    <w:basedOn w:val="a"/>
    <w:link w:val="af6"/>
    <w:qFormat/>
    <w:rsid w:val="00214FB9"/>
    <w:pPr>
      <w:ind w:firstLine="284"/>
      <w:jc w:val="center"/>
    </w:pPr>
    <w:rPr>
      <w:b/>
    </w:rPr>
  </w:style>
  <w:style w:type="paragraph" w:styleId="25">
    <w:name w:val="Body Text Indent 2"/>
    <w:basedOn w:val="a"/>
    <w:link w:val="26"/>
    <w:rsid w:val="00214FB9"/>
    <w:pPr>
      <w:ind w:firstLine="284"/>
      <w:jc w:val="center"/>
    </w:pPr>
    <w:rPr>
      <w:b/>
      <w:sz w:val="40"/>
    </w:rPr>
  </w:style>
  <w:style w:type="paragraph" w:styleId="31">
    <w:name w:val="Body Text Indent 3"/>
    <w:basedOn w:val="a"/>
    <w:link w:val="32"/>
    <w:rsid w:val="00214FB9"/>
    <w:pPr>
      <w:ind w:firstLine="720"/>
      <w:jc w:val="both"/>
    </w:pPr>
    <w:rPr>
      <w:sz w:val="24"/>
    </w:rPr>
  </w:style>
  <w:style w:type="table" w:styleId="af7">
    <w:name w:val="Table Grid"/>
    <w:basedOn w:val="a1"/>
    <w:rsid w:val="00214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ocument Map"/>
    <w:basedOn w:val="a"/>
    <w:semiHidden/>
    <w:rsid w:val="00214FB9"/>
    <w:pPr>
      <w:shd w:val="clear" w:color="auto" w:fill="000080"/>
    </w:pPr>
    <w:rPr>
      <w:rFonts w:ascii="Tahoma" w:hAnsi="Tahoma" w:cs="Tahoma"/>
      <w:sz w:val="20"/>
    </w:rPr>
  </w:style>
  <w:style w:type="paragraph" w:styleId="33">
    <w:name w:val="Body Text 3"/>
    <w:aliases w:val="Основной текст 3 Знак"/>
    <w:basedOn w:val="a"/>
    <w:link w:val="310"/>
    <w:rsid w:val="00214FB9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aliases w:val="Основной текст 3 Знак Знак"/>
    <w:link w:val="33"/>
    <w:locked/>
    <w:rsid w:val="00214FB9"/>
    <w:rPr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214F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4F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Normal (Web)"/>
    <w:basedOn w:val="a"/>
    <w:rsid w:val="00214FB9"/>
    <w:pPr>
      <w:spacing w:before="100" w:beforeAutospacing="1" w:after="100" w:afterAutospacing="1"/>
    </w:pPr>
    <w:rPr>
      <w:sz w:val="24"/>
      <w:szCs w:val="24"/>
    </w:rPr>
  </w:style>
  <w:style w:type="paragraph" w:customStyle="1" w:styleId="afa">
    <w:name w:val="Знак Знак Знак Знак Знак Знак Знак"/>
    <w:basedOn w:val="a"/>
    <w:rsid w:val="00214FB9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afb">
    <w:name w:val=" Знак"/>
    <w:basedOn w:val="a"/>
    <w:rsid w:val="00214FB9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fn2r">
    <w:name w:val="fn2r"/>
    <w:basedOn w:val="a"/>
    <w:rsid w:val="00214FB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214F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Знак Знак Знак Знак Знак Знак Знак Знак"/>
    <w:basedOn w:val="a"/>
    <w:rsid w:val="00214FB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fd">
    <w:name w:val="Знак Знак Знак Знак Знак Знак Знак Знак Знак Знак Знак"/>
    <w:basedOn w:val="a"/>
    <w:rsid w:val="00214FB9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character" w:styleId="afe">
    <w:name w:val="page number"/>
    <w:basedOn w:val="a0"/>
    <w:rsid w:val="00214FB9"/>
  </w:style>
  <w:style w:type="paragraph" w:customStyle="1" w:styleId="aff">
    <w:name w:val="Знак Знак Знак Знак Знак"/>
    <w:basedOn w:val="a"/>
    <w:rsid w:val="00214FB9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HTML">
    <w:name w:val="HTML Preformatted"/>
    <w:basedOn w:val="a"/>
    <w:rsid w:val="00214F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22">
    <w:name w:val="Основной текст 2 Знак"/>
    <w:link w:val="21"/>
    <w:rsid w:val="00214FB9"/>
    <w:rPr>
      <w:sz w:val="28"/>
      <w:szCs w:val="24"/>
      <w:lang w:val="ru-RU" w:eastAsia="ru-RU" w:bidi="ar-SA"/>
    </w:rPr>
  </w:style>
  <w:style w:type="paragraph" w:customStyle="1" w:styleId="Standard">
    <w:name w:val="Standard"/>
    <w:rsid w:val="00214FB9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14FB9"/>
    <w:pPr>
      <w:suppressLineNumbers/>
      <w:textAlignment w:val="baseline"/>
    </w:pPr>
  </w:style>
  <w:style w:type="paragraph" w:customStyle="1" w:styleId="aff0">
    <w:name w:val="подпись к объекту"/>
    <w:basedOn w:val="a"/>
    <w:next w:val="a"/>
    <w:rsid w:val="00214FB9"/>
    <w:pPr>
      <w:tabs>
        <w:tab w:val="left" w:pos="3060"/>
      </w:tabs>
      <w:spacing w:line="240" w:lineRule="atLeast"/>
      <w:jc w:val="center"/>
    </w:pPr>
    <w:rPr>
      <w:b/>
      <w:caps/>
      <w:lang w:eastAsia="ar-SA"/>
    </w:rPr>
  </w:style>
  <w:style w:type="paragraph" w:customStyle="1" w:styleId="aff1">
    <w:name w:val="Базовый"/>
    <w:rsid w:val="00214FB9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</w:rPr>
  </w:style>
  <w:style w:type="numbering" w:customStyle="1" w:styleId="11">
    <w:name w:val="Нет списка1"/>
    <w:next w:val="a2"/>
    <w:semiHidden/>
    <w:rsid w:val="00214FB9"/>
  </w:style>
  <w:style w:type="character" w:customStyle="1" w:styleId="70">
    <w:name w:val="Заголовок 7 Знак"/>
    <w:link w:val="7"/>
    <w:locked/>
    <w:rsid w:val="00214FB9"/>
    <w:rPr>
      <w:b/>
      <w:snapToGrid w:val="0"/>
      <w:spacing w:val="40"/>
      <w:sz w:val="28"/>
      <w:lang w:val="ru-RU" w:eastAsia="ru-RU" w:bidi="ar-SA"/>
    </w:rPr>
  </w:style>
  <w:style w:type="paragraph" w:customStyle="1" w:styleId="aff2">
    <w:name w:val=" Знак Знак Знак Знак Знак Знак Знак Знак Знак Знак Знак"/>
    <w:basedOn w:val="a"/>
    <w:rsid w:val="00214FB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41">
    <w:name w:val=" Знак Знак4"/>
    <w:rsid w:val="00214FB9"/>
    <w:rPr>
      <w:sz w:val="24"/>
      <w:lang w:bidi="ar-SA"/>
    </w:rPr>
  </w:style>
  <w:style w:type="numbering" w:customStyle="1" w:styleId="27">
    <w:name w:val="Нет списка2"/>
    <w:next w:val="a2"/>
    <w:semiHidden/>
    <w:unhideWhenUsed/>
    <w:rsid w:val="00214FB9"/>
  </w:style>
  <w:style w:type="character" w:customStyle="1" w:styleId="40">
    <w:name w:val="Заголовок 4 Знак"/>
    <w:link w:val="4"/>
    <w:rsid w:val="00214FB9"/>
    <w:rPr>
      <w:b/>
      <w:sz w:val="24"/>
      <w:lang w:val="en-US" w:eastAsia="ru-RU" w:bidi="ar-SA"/>
    </w:rPr>
  </w:style>
  <w:style w:type="table" w:customStyle="1" w:styleId="12">
    <w:name w:val="Сетка таблицы1"/>
    <w:basedOn w:val="a1"/>
    <w:next w:val="af7"/>
    <w:rsid w:val="00214F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14FB9"/>
    <w:rPr>
      <w:b/>
      <w:sz w:val="28"/>
      <w:lang w:val="ru-RU" w:eastAsia="ru-RU" w:bidi="ar-SA"/>
    </w:rPr>
  </w:style>
  <w:style w:type="character" w:customStyle="1" w:styleId="20">
    <w:name w:val="Заголовок 2 Знак"/>
    <w:link w:val="2"/>
    <w:rsid w:val="00214FB9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214FB9"/>
    <w:rPr>
      <w:b/>
      <w:sz w:val="36"/>
      <w:lang w:val="ru-RU" w:eastAsia="ru-RU" w:bidi="ar-SA"/>
    </w:rPr>
  </w:style>
  <w:style w:type="character" w:customStyle="1" w:styleId="60">
    <w:name w:val="Заголовок 6 Знак"/>
    <w:link w:val="6"/>
    <w:rsid w:val="00214FB9"/>
    <w:rPr>
      <w:b/>
      <w:sz w:val="24"/>
      <w:lang w:val="ru-RU" w:eastAsia="ru-RU" w:bidi="ar-SA"/>
    </w:rPr>
  </w:style>
  <w:style w:type="character" w:customStyle="1" w:styleId="80">
    <w:name w:val="Заголовок 8 Знак"/>
    <w:link w:val="8"/>
    <w:rsid w:val="00214FB9"/>
    <w:rPr>
      <w:sz w:val="24"/>
      <w:lang w:val="ru-RU" w:eastAsia="ru-RU" w:bidi="ar-SA"/>
    </w:rPr>
  </w:style>
  <w:style w:type="character" w:customStyle="1" w:styleId="90">
    <w:name w:val="Заголовок 9 Знак"/>
    <w:link w:val="9"/>
    <w:rsid w:val="00214FB9"/>
    <w:rPr>
      <w:b/>
      <w:sz w:val="24"/>
      <w:lang w:val="ru-RU" w:eastAsia="ru-RU" w:bidi="ar-SA"/>
    </w:rPr>
  </w:style>
  <w:style w:type="numbering" w:customStyle="1" w:styleId="110">
    <w:name w:val="Нет списка11"/>
    <w:next w:val="a2"/>
    <w:semiHidden/>
    <w:rsid w:val="00214FB9"/>
  </w:style>
  <w:style w:type="character" w:customStyle="1" w:styleId="a4">
    <w:name w:val="Основной текст Знак"/>
    <w:link w:val="a3"/>
    <w:rsid w:val="00214FB9"/>
    <w:rPr>
      <w:sz w:val="28"/>
      <w:lang w:val="ru-RU" w:eastAsia="ru-RU" w:bidi="ar-SA"/>
    </w:rPr>
  </w:style>
  <w:style w:type="character" w:customStyle="1" w:styleId="af4">
    <w:name w:val="Основной текст с отступом Знак"/>
    <w:link w:val="af3"/>
    <w:rsid w:val="00214FB9"/>
    <w:rPr>
      <w:sz w:val="24"/>
      <w:lang w:val="ru-RU" w:eastAsia="ru-RU" w:bidi="ar-SA"/>
    </w:rPr>
  </w:style>
  <w:style w:type="character" w:customStyle="1" w:styleId="af6">
    <w:name w:val="Название Знак"/>
    <w:link w:val="af5"/>
    <w:rsid w:val="00214FB9"/>
    <w:rPr>
      <w:b/>
      <w:sz w:val="28"/>
      <w:lang w:val="ru-RU" w:eastAsia="ru-RU" w:bidi="ar-SA"/>
    </w:rPr>
  </w:style>
  <w:style w:type="character" w:customStyle="1" w:styleId="26">
    <w:name w:val="Основной текст с отступом 2 Знак"/>
    <w:link w:val="25"/>
    <w:rsid w:val="00214FB9"/>
    <w:rPr>
      <w:b/>
      <w:sz w:val="40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214FB9"/>
    <w:rPr>
      <w:sz w:val="24"/>
      <w:lang w:val="ru-RU" w:eastAsia="ru-RU" w:bidi="ar-SA"/>
    </w:rPr>
  </w:style>
  <w:style w:type="table" w:customStyle="1" w:styleId="111">
    <w:name w:val="Сетка таблицы11"/>
    <w:basedOn w:val="a1"/>
    <w:next w:val="af7"/>
    <w:rsid w:val="00214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rsid w:val="00214FB9"/>
  </w:style>
  <w:style w:type="numbering" w:customStyle="1" w:styleId="210">
    <w:name w:val="Нет списка21"/>
    <w:next w:val="a2"/>
    <w:semiHidden/>
    <w:rsid w:val="00214FB9"/>
  </w:style>
  <w:style w:type="table" w:customStyle="1" w:styleId="28">
    <w:name w:val="Сетка таблицы2"/>
    <w:basedOn w:val="a1"/>
    <w:next w:val="af7"/>
    <w:rsid w:val="00214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214FB9"/>
  </w:style>
  <w:style w:type="numbering" w:customStyle="1" w:styleId="34">
    <w:name w:val="Нет списка3"/>
    <w:next w:val="a2"/>
    <w:semiHidden/>
    <w:unhideWhenUsed/>
    <w:rsid w:val="00214FB9"/>
  </w:style>
  <w:style w:type="table" w:customStyle="1" w:styleId="35">
    <w:name w:val="Сетка таблицы3"/>
    <w:basedOn w:val="a1"/>
    <w:next w:val="af7"/>
    <w:rsid w:val="00214F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semiHidden/>
    <w:rsid w:val="00214FB9"/>
  </w:style>
  <w:style w:type="table" w:customStyle="1" w:styleId="121">
    <w:name w:val="Сетка таблицы12"/>
    <w:basedOn w:val="a1"/>
    <w:next w:val="af7"/>
    <w:rsid w:val="00214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semiHidden/>
    <w:rsid w:val="00214FB9"/>
  </w:style>
  <w:style w:type="numbering" w:customStyle="1" w:styleId="220">
    <w:name w:val="Нет списка22"/>
    <w:next w:val="a2"/>
    <w:semiHidden/>
    <w:rsid w:val="00214FB9"/>
  </w:style>
  <w:style w:type="table" w:customStyle="1" w:styleId="211">
    <w:name w:val="Сетка таблицы21"/>
    <w:basedOn w:val="a1"/>
    <w:next w:val="af7"/>
    <w:rsid w:val="00214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semiHidden/>
    <w:rsid w:val="00214FB9"/>
  </w:style>
  <w:style w:type="paragraph" w:customStyle="1" w:styleId="aff3">
    <w:name w:val="Знак Знак Знак Знак Знак Знак Знак Знак Знак"/>
    <w:basedOn w:val="a"/>
    <w:rsid w:val="00214FB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HeaderChar">
    <w:name w:val="Header Char"/>
    <w:locked/>
    <w:rsid w:val="00343B0C"/>
    <w:rPr>
      <w:rFonts w:cs="Times New Roman"/>
    </w:rPr>
  </w:style>
  <w:style w:type="character" w:customStyle="1" w:styleId="FooterChar">
    <w:name w:val="Footer Char"/>
    <w:locked/>
    <w:rsid w:val="00343B0C"/>
    <w:rPr>
      <w:rFonts w:cs="Times New Roman"/>
    </w:rPr>
  </w:style>
  <w:style w:type="character" w:customStyle="1" w:styleId="BalloonTextChar">
    <w:name w:val="Balloon Text Char"/>
    <w:semiHidden/>
    <w:locked/>
    <w:rsid w:val="00343B0C"/>
    <w:rPr>
      <w:rFonts w:ascii="Calibri" w:hAnsi="Calibri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0943AD"/>
    <w:rPr>
      <w:rFonts w:ascii="Arial" w:eastAsia="Arial" w:hAnsi="Arial" w:cs="Arial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3132</Words>
  <Characters>17858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Администрация</Company>
  <LinksUpToDate>false</LinksUpToDate>
  <CharactersWithSpaces>20949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</dc:creator>
  <cp:lastModifiedBy>Samsung</cp:lastModifiedBy>
  <cp:revision>2</cp:revision>
  <cp:lastPrinted>2019-06-30T17:16:00Z</cp:lastPrinted>
  <dcterms:created xsi:type="dcterms:W3CDTF">2019-06-30T17:21:00Z</dcterms:created>
  <dcterms:modified xsi:type="dcterms:W3CDTF">2019-06-30T17:21:00Z</dcterms:modified>
</cp:coreProperties>
</file>